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90B" w14:textId="77777777" w:rsidR="00E96000" w:rsidRPr="00AD4A63" w:rsidRDefault="00E96000">
      <w:pPr>
        <w:rPr>
          <w:rFonts w:ascii="Times New Roman" w:eastAsia="Times New Roman" w:hAnsi="Times New Roman" w:cs="Times New Roman"/>
          <w:sz w:val="24"/>
          <w:szCs w:val="24"/>
        </w:rPr>
      </w:pPr>
    </w:p>
    <w:p w14:paraId="2FE10BC5" w14:textId="77777777" w:rsidR="00E96000" w:rsidRPr="00AD4A63" w:rsidRDefault="00E96000">
      <w:pPr>
        <w:tabs>
          <w:tab w:val="left" w:pos="3131"/>
        </w:tabs>
        <w:rPr>
          <w:rFonts w:ascii="Times New Roman" w:eastAsia="Times New Roman" w:hAnsi="Times New Roman" w:cs="Times New Roman"/>
          <w:sz w:val="24"/>
          <w:szCs w:val="24"/>
        </w:rPr>
      </w:pPr>
    </w:p>
    <w:p w14:paraId="678D570F" w14:textId="77777777" w:rsidR="00E96000" w:rsidRPr="00AD4A63" w:rsidRDefault="00E96000">
      <w:pPr>
        <w:rPr>
          <w:rFonts w:ascii="Times New Roman" w:eastAsia="Times New Roman" w:hAnsi="Times New Roman" w:cs="Times New Roman"/>
          <w:sz w:val="24"/>
          <w:szCs w:val="24"/>
        </w:rPr>
      </w:pPr>
    </w:p>
    <w:p w14:paraId="3451DA21" w14:textId="77777777" w:rsidR="00E96000" w:rsidRPr="00AD4A63" w:rsidRDefault="00E96000">
      <w:pPr>
        <w:rPr>
          <w:rFonts w:ascii="Times New Roman" w:eastAsia="Times New Roman" w:hAnsi="Times New Roman" w:cs="Times New Roman"/>
          <w:sz w:val="24"/>
          <w:szCs w:val="24"/>
        </w:rPr>
      </w:pPr>
    </w:p>
    <w:p w14:paraId="4329EB3F" w14:textId="77777777" w:rsidR="00E96000" w:rsidRPr="00AD4A63" w:rsidRDefault="00E96000">
      <w:pPr>
        <w:rPr>
          <w:rFonts w:ascii="Times New Roman" w:eastAsia="Times New Roman" w:hAnsi="Times New Roman" w:cs="Times New Roman"/>
          <w:sz w:val="24"/>
          <w:szCs w:val="24"/>
        </w:rPr>
      </w:pPr>
    </w:p>
    <w:p w14:paraId="3A329FC3" w14:textId="77777777" w:rsidR="00E96000" w:rsidRPr="00AD4A63" w:rsidRDefault="00E96000">
      <w:pPr>
        <w:rPr>
          <w:rFonts w:ascii="Times New Roman" w:eastAsia="Times New Roman" w:hAnsi="Times New Roman" w:cs="Times New Roman"/>
          <w:sz w:val="24"/>
          <w:szCs w:val="24"/>
        </w:rPr>
      </w:pPr>
    </w:p>
    <w:p w14:paraId="681B1E74" w14:textId="47740058" w:rsidR="00E96000" w:rsidRPr="00AD4A63" w:rsidRDefault="00D6694E" w:rsidP="00120B33">
      <w:pPr>
        <w:pBdr>
          <w:bottom w:val="single" w:sz="4" w:space="1" w:color="000000"/>
        </w:pBdr>
        <w:spacing w:line="288" w:lineRule="auto"/>
        <w:jc w:val="both"/>
        <w:rPr>
          <w:rFonts w:ascii="Times New Roman" w:eastAsia="Times New Roman" w:hAnsi="Times New Roman" w:cs="Times New Roman"/>
          <w:b/>
          <w:sz w:val="28"/>
          <w:szCs w:val="28"/>
        </w:rPr>
      </w:pPr>
      <w:bookmarkStart w:id="0" w:name="_Hlk37841499"/>
      <w:r w:rsidRPr="00AD4A63">
        <w:rPr>
          <w:rFonts w:ascii="Times New Roman" w:eastAsia="Times New Roman" w:hAnsi="Times New Roman" w:cs="Times New Roman"/>
          <w:b/>
          <w:sz w:val="28"/>
          <w:szCs w:val="28"/>
        </w:rPr>
        <w:t xml:space="preserve">Horizon 2020 Awards </w:t>
      </w:r>
      <w:r w:rsidR="009C593A" w:rsidRPr="00AD4A63">
        <w:rPr>
          <w:rFonts w:ascii="Times New Roman" w:eastAsia="Times New Roman" w:hAnsi="Times New Roman" w:cs="Times New Roman"/>
          <w:b/>
          <w:sz w:val="28"/>
          <w:szCs w:val="28"/>
        </w:rPr>
        <w:t>Application Form</w:t>
      </w:r>
      <w:r w:rsidR="000A318B" w:rsidRPr="00AD4A63">
        <w:rPr>
          <w:rFonts w:ascii="Times New Roman" w:eastAsia="Times New Roman" w:hAnsi="Times New Roman" w:cs="Times New Roman"/>
          <w:b/>
          <w:sz w:val="28"/>
          <w:szCs w:val="28"/>
        </w:rPr>
        <w:t xml:space="preserve"> Annex </w:t>
      </w:r>
      <w:r w:rsidR="00AD4A63" w:rsidRPr="00AD4A63">
        <w:rPr>
          <w:rFonts w:ascii="Times New Roman" w:eastAsia="Times New Roman" w:hAnsi="Times New Roman" w:cs="Times New Roman"/>
          <w:b/>
          <w:sz w:val="28"/>
          <w:szCs w:val="28"/>
        </w:rPr>
        <w:t>2</w:t>
      </w:r>
      <w:r w:rsidR="009C593A" w:rsidRPr="00AD4A63">
        <w:rPr>
          <w:rFonts w:ascii="Times New Roman" w:eastAsia="Times New Roman" w:hAnsi="Times New Roman" w:cs="Times New Roman"/>
          <w:sz w:val="24"/>
          <w:szCs w:val="24"/>
        </w:rPr>
        <w:t>:</w:t>
      </w:r>
      <w:r w:rsidR="009C593A" w:rsidRPr="00AD4A63">
        <w:rPr>
          <w:rFonts w:ascii="Times New Roman" w:hAnsi="Times New Roman" w:cs="Times New Roman"/>
          <w:noProof/>
        </w:rPr>
        <w:drawing>
          <wp:anchor distT="0" distB="0" distL="0" distR="0" simplePos="0" relativeHeight="251658240" behindDoc="0" locked="0" layoutInCell="1" hidden="0" allowOverlap="1" wp14:anchorId="3196349D" wp14:editId="6A6D25C7">
            <wp:simplePos x="0" y="0"/>
            <wp:positionH relativeFrom="column">
              <wp:posOffset>-714374</wp:posOffset>
            </wp:positionH>
            <wp:positionV relativeFrom="paragraph">
              <wp:posOffset>542925</wp:posOffset>
            </wp:positionV>
            <wp:extent cx="7639050" cy="5562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868"/>
                    <a:stretch>
                      <a:fillRect/>
                    </a:stretch>
                  </pic:blipFill>
                  <pic:spPr>
                    <a:xfrm>
                      <a:off x="0" y="0"/>
                      <a:ext cx="7639050" cy="5562600"/>
                    </a:xfrm>
                    <a:prstGeom prst="rect">
                      <a:avLst/>
                    </a:prstGeom>
                    <a:ln/>
                  </pic:spPr>
                </pic:pic>
              </a:graphicData>
            </a:graphic>
          </wp:anchor>
        </w:drawing>
      </w:r>
      <w:r w:rsidR="000A318B" w:rsidRPr="00AD4A63">
        <w:rPr>
          <w:rFonts w:ascii="Times New Roman" w:eastAsia="Times New Roman" w:hAnsi="Times New Roman" w:cs="Times New Roman"/>
          <w:b/>
          <w:bCs/>
          <w:sz w:val="24"/>
          <w:szCs w:val="24"/>
        </w:rPr>
        <w:t xml:space="preserve"> State Aid </w:t>
      </w:r>
      <w:r w:rsidR="00AD4A63" w:rsidRPr="00AD4A63">
        <w:rPr>
          <w:rFonts w:ascii="Times New Roman" w:eastAsia="Times New Roman" w:hAnsi="Times New Roman" w:cs="Times New Roman"/>
          <w:b/>
          <w:bCs/>
          <w:sz w:val="24"/>
          <w:szCs w:val="24"/>
        </w:rPr>
        <w:t>(De Minimis)</w:t>
      </w:r>
    </w:p>
    <w:bookmarkEnd w:id="0"/>
    <w:p w14:paraId="271D4BA5" w14:textId="0F6157FF" w:rsidR="000A318B" w:rsidRPr="00AD4A63" w:rsidRDefault="000A318B" w:rsidP="000A318B">
      <w:pPr>
        <w:pStyle w:val="Heading1"/>
        <w:rPr>
          <w:rFonts w:ascii="Times New Roman" w:hAnsi="Times New Roman" w:cs="Times New Roman"/>
        </w:rPr>
      </w:pPr>
      <w:r w:rsidRPr="00AD4A63">
        <w:rPr>
          <w:rFonts w:ascii="Times New Roman" w:hAnsi="Times New Roman" w:cs="Times New Roman"/>
        </w:rPr>
        <w:lastRenderedPageBreak/>
        <w:t xml:space="preserve">Annex </w:t>
      </w:r>
      <w:r w:rsidR="00AD4A63" w:rsidRPr="00AD4A63">
        <w:rPr>
          <w:rFonts w:ascii="Times New Roman" w:hAnsi="Times New Roman" w:cs="Times New Roman"/>
        </w:rPr>
        <w:t>2</w:t>
      </w:r>
    </w:p>
    <w:p w14:paraId="639B8AB9" w14:textId="52C1C458" w:rsidR="00AD4A63" w:rsidRPr="00AD4A63" w:rsidRDefault="00AD4A63" w:rsidP="000A318B">
      <w:pPr>
        <w:jc w:val="center"/>
        <w:rPr>
          <w:rFonts w:ascii="Times New Roman" w:eastAsia="Batang" w:hAnsi="Times New Roman" w:cs="Times New Roman"/>
          <w:b/>
          <w:iCs/>
          <w:smallCaps/>
          <w:lang w:eastAsia="ko-KR"/>
        </w:rPr>
      </w:pPr>
      <w:r w:rsidRPr="00AD4A63">
        <w:rPr>
          <w:rFonts w:ascii="Times New Roman" w:eastAsia="Batang" w:hAnsi="Times New Roman" w:cs="Times New Roman"/>
          <w:b/>
          <w:iCs/>
          <w:smallCaps/>
          <w:lang w:eastAsia="ko-KR"/>
        </w:rPr>
        <w:t>State Aid Declaration (De Minimis)</w:t>
      </w:r>
    </w:p>
    <w:p w14:paraId="24A57634" w14:textId="1AA28E0B" w:rsidR="000A318B" w:rsidRPr="00AD4A63" w:rsidRDefault="000A318B" w:rsidP="000A318B">
      <w:pPr>
        <w:jc w:val="center"/>
        <w:rPr>
          <w:rFonts w:ascii="Times New Roman" w:eastAsia="Times New Roman" w:hAnsi="Times New Roman" w:cs="Times New Roman"/>
          <w:b/>
          <w:sz w:val="28"/>
          <w:szCs w:val="28"/>
        </w:rPr>
      </w:pPr>
      <w:r w:rsidRPr="00AD4A63">
        <w:rPr>
          <w:rFonts w:ascii="Times New Roman" w:eastAsia="Times New Roman" w:hAnsi="Times New Roman" w:cs="Times New Roman"/>
          <w:b/>
          <w:sz w:val="28"/>
          <w:szCs w:val="28"/>
        </w:rPr>
        <w:t>Horizon 2020 Awards</w:t>
      </w:r>
    </w:p>
    <w:p w14:paraId="6B9C4898" w14:textId="56573CD5" w:rsidR="00AD4A63" w:rsidRPr="00AD4A63" w:rsidRDefault="00AD4A63" w:rsidP="00AD4A63">
      <w:pPr>
        <w:jc w:val="both"/>
        <w:rPr>
          <w:rFonts w:ascii="Times New Roman" w:eastAsia="Batang" w:hAnsi="Times New Roman" w:cs="Times New Roman"/>
          <w:i/>
          <w:iCs/>
          <w:sz w:val="24"/>
          <w:szCs w:val="24"/>
          <w:lang w:eastAsia="ko-KR"/>
        </w:rPr>
      </w:pPr>
      <w:r w:rsidRPr="00AD4A63">
        <w:rPr>
          <w:rFonts w:ascii="Times New Roman" w:eastAsia="Batang" w:hAnsi="Times New Roman" w:cs="Times New Roman"/>
          <w:sz w:val="24"/>
          <w:szCs w:val="24"/>
          <w:lang w:eastAsia="ko-KR"/>
        </w:rPr>
        <w:t xml:space="preserve">If the submitted application is approved, the </w:t>
      </w:r>
      <w:r w:rsidR="003C0341">
        <w:rPr>
          <w:rFonts w:ascii="Times New Roman" w:eastAsia="Batang" w:hAnsi="Times New Roman" w:cs="Times New Roman"/>
          <w:sz w:val="24"/>
          <w:szCs w:val="24"/>
          <w:lang w:eastAsia="ko-KR"/>
        </w:rPr>
        <w:t>applicant</w:t>
      </w:r>
      <w:bookmarkStart w:id="1" w:name="_GoBack"/>
      <w:bookmarkEnd w:id="1"/>
      <w:r w:rsidRPr="00AD4A63">
        <w:rPr>
          <w:rFonts w:ascii="Times New Roman" w:eastAsia="Batang" w:hAnsi="Times New Roman" w:cs="Times New Roman"/>
          <w:sz w:val="24"/>
          <w:szCs w:val="24"/>
          <w:lang w:eastAsia="ko-KR"/>
        </w:rPr>
        <w:t xml:space="preserve"> will benefit from </w:t>
      </w:r>
      <w:r w:rsidRPr="00AD4A63">
        <w:rPr>
          <w:rFonts w:ascii="Times New Roman" w:eastAsia="Batang" w:hAnsi="Times New Roman" w:cs="Times New Roman"/>
          <w:i/>
          <w:sz w:val="24"/>
          <w:szCs w:val="24"/>
          <w:lang w:eastAsia="ko-KR"/>
        </w:rPr>
        <w:t xml:space="preserve">de minimis </w:t>
      </w:r>
      <w:r w:rsidRPr="00AD4A63">
        <w:rPr>
          <w:rFonts w:ascii="Times New Roman" w:eastAsia="Batang" w:hAnsi="Times New Roman" w:cs="Times New Roman"/>
          <w:sz w:val="24"/>
          <w:szCs w:val="24"/>
          <w:lang w:eastAsia="ko-KR"/>
        </w:rPr>
        <w:t xml:space="preserve">State aid in line with </w:t>
      </w:r>
      <w:r w:rsidRPr="00AD4A63">
        <w:rPr>
          <w:rFonts w:ascii="Times New Roman" w:eastAsia="Batang" w:hAnsi="Times New Roman" w:cs="Times New Roman"/>
          <w:i/>
          <w:iCs/>
          <w:sz w:val="24"/>
          <w:szCs w:val="24"/>
          <w:lang w:eastAsia="ko-KR"/>
        </w:rPr>
        <w:t>Commission Regulation (EU) No. 1407/2013 of 18 December 2013 on the application of Articles 107 and 108 of the Treaty on the Functioning of the European Union to de minimis aid</w:t>
      </w:r>
      <w:r w:rsidRPr="00AD4A63">
        <w:rPr>
          <w:rFonts w:ascii="Times New Roman" w:eastAsia="Batang" w:hAnsi="Times New Roman" w:cs="Times New Roman"/>
          <w:iCs/>
          <w:sz w:val="24"/>
          <w:szCs w:val="24"/>
          <w:lang w:eastAsia="ko-KR"/>
        </w:rPr>
        <w:t xml:space="preserve">. </w:t>
      </w:r>
    </w:p>
    <w:p w14:paraId="6599E275" w14:textId="77777777" w:rsidR="00AD4A63" w:rsidRPr="00AD4A63" w:rsidRDefault="00AD4A63" w:rsidP="00AD4A63">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Commission Regulation (EU) No. 1407/2013 allows a ‘single undertaking’ to receive an aggregate maximum amount of </w:t>
      </w:r>
      <w:r w:rsidRPr="00AD4A63">
        <w:rPr>
          <w:rFonts w:ascii="Times New Roman" w:eastAsia="Batang" w:hAnsi="Times New Roman" w:cs="Times New Roman"/>
          <w:i/>
          <w:sz w:val="24"/>
          <w:szCs w:val="24"/>
          <w:lang w:eastAsia="ko-KR"/>
        </w:rPr>
        <w:t xml:space="preserve">de minimis </w:t>
      </w:r>
      <w:r w:rsidRPr="00AD4A63">
        <w:rPr>
          <w:rFonts w:ascii="Times New Roman" w:eastAsia="Batang" w:hAnsi="Times New Roman" w:cs="Times New Roman"/>
          <w:sz w:val="24"/>
          <w:szCs w:val="24"/>
          <w:lang w:eastAsia="ko-KR"/>
        </w:rPr>
        <w:t>aid of €200,000 under all</w:t>
      </w:r>
      <w:r w:rsidRPr="00AD4A63">
        <w:rPr>
          <w:rFonts w:ascii="Times New Roman" w:eastAsia="Batang" w:hAnsi="Times New Roman" w:cs="Times New Roman"/>
          <w:i/>
          <w:sz w:val="24"/>
          <w:szCs w:val="24"/>
          <w:lang w:eastAsia="ko-KR"/>
        </w:rPr>
        <w:t xml:space="preserve"> de minimis </w:t>
      </w:r>
      <w:r w:rsidRPr="00AD4A63">
        <w:rPr>
          <w:rFonts w:ascii="Times New Roman" w:eastAsia="Batang" w:hAnsi="Times New Roman" w:cs="Times New Roman"/>
          <w:sz w:val="24"/>
          <w:szCs w:val="24"/>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AD4A63">
        <w:rPr>
          <w:rFonts w:ascii="Times New Roman" w:eastAsia="Batang" w:hAnsi="Times New Roman" w:cs="Times New Roman"/>
          <w:i/>
          <w:sz w:val="24"/>
          <w:szCs w:val="24"/>
          <w:lang w:eastAsia="ko-KR"/>
        </w:rPr>
        <w:t xml:space="preserve">Commission Regulation (EU) No. 1407/2013. </w:t>
      </w:r>
      <w:r w:rsidRPr="00AD4A63">
        <w:rPr>
          <w:rFonts w:ascii="Times New Roman" w:eastAsia="Batang" w:hAnsi="Times New Roman" w:cs="Times New Roman"/>
          <w:sz w:val="24"/>
          <w:szCs w:val="24"/>
          <w:lang w:eastAsia="ko-KR"/>
        </w:rPr>
        <w:t xml:space="preserve">Moreover ‘fiscal year’ means the fiscal year as used for tax purposes by the undertaking concerned. </w:t>
      </w:r>
    </w:p>
    <w:p w14:paraId="5B918A6E" w14:textId="77777777" w:rsidR="00AD4A63" w:rsidRPr="00AD4A63" w:rsidRDefault="00AD4A63" w:rsidP="00AD4A63">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This maximum threshold would include all State aid granted under this scheme and any other State aid measure granted under the </w:t>
      </w:r>
      <w:r w:rsidRPr="00AD4A63">
        <w:rPr>
          <w:rFonts w:ascii="Times New Roman" w:eastAsia="Batang" w:hAnsi="Times New Roman" w:cs="Times New Roman"/>
          <w:i/>
          <w:iCs/>
          <w:sz w:val="24"/>
          <w:szCs w:val="24"/>
          <w:lang w:eastAsia="ko-KR"/>
        </w:rPr>
        <w:t xml:space="preserve">de Minimis </w:t>
      </w:r>
      <w:r w:rsidRPr="00AD4A63">
        <w:rPr>
          <w:rFonts w:ascii="Times New Roman" w:eastAsia="Batang" w:hAnsi="Times New Roman" w:cs="Times New Roman"/>
          <w:sz w:val="24"/>
          <w:szCs w:val="24"/>
          <w:lang w:eastAsia="ko-KR"/>
        </w:rPr>
        <w:t xml:space="preserve">rule. Any </w:t>
      </w:r>
      <w:r w:rsidRPr="00AD4A63">
        <w:rPr>
          <w:rFonts w:ascii="Times New Roman" w:eastAsia="Batang" w:hAnsi="Times New Roman" w:cs="Times New Roman"/>
          <w:i/>
          <w:iCs/>
          <w:sz w:val="24"/>
          <w:szCs w:val="24"/>
          <w:lang w:eastAsia="ko-KR"/>
        </w:rPr>
        <w:t xml:space="preserve">de Minimis </w:t>
      </w:r>
      <w:r w:rsidRPr="00AD4A63">
        <w:rPr>
          <w:rFonts w:ascii="Times New Roman" w:eastAsia="Batang" w:hAnsi="Times New Roman" w:cs="Times New Roman"/>
          <w:sz w:val="24"/>
          <w:szCs w:val="24"/>
          <w:lang w:eastAsia="ko-KR"/>
        </w:rPr>
        <w:t xml:space="preserve">aid received in excess of the established threshold will have to be recovered, with interest, from the undertaking receiving the aid. </w:t>
      </w:r>
    </w:p>
    <w:p w14:paraId="79787553" w14:textId="77777777" w:rsidR="00AD4A63" w:rsidRPr="00AD4A63" w:rsidRDefault="00AD4A63" w:rsidP="00AD4A63">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The following is an indicative list of the possible forms of State aid:  </w:t>
      </w:r>
    </w:p>
    <w:p w14:paraId="1D39E96A"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Grants from public bodies </w:t>
      </w:r>
    </w:p>
    <w:p w14:paraId="51BC4F83"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Loans or loan guarantees at favourable rates</w:t>
      </w:r>
    </w:p>
    <w:p w14:paraId="404343C9"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Tax benefits</w:t>
      </w:r>
    </w:p>
    <w:p w14:paraId="6F8C3EC6"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Waiving or deferral of fees or interest normally due </w:t>
      </w:r>
    </w:p>
    <w:p w14:paraId="72511A14"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Marketing and advertising assistance </w:t>
      </w:r>
    </w:p>
    <w:p w14:paraId="2C625DB0"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Consultancy, training and other support provided either free or at a reduced rate</w:t>
      </w:r>
    </w:p>
    <w:p w14:paraId="54B0FC7B"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Aid for investment in environmental projects or research and development assistance</w:t>
      </w:r>
    </w:p>
    <w:p w14:paraId="24D2E8D5" w14:textId="77777777" w:rsidR="00AD4A63" w:rsidRPr="00AD4A63" w:rsidRDefault="00AD4A63" w:rsidP="00AD4A63">
      <w:pPr>
        <w:numPr>
          <w:ilvl w:val="0"/>
          <w:numId w:val="8"/>
        </w:numPr>
        <w:suppressAutoHyphens/>
        <w:spacing w:after="0" w:line="240" w:lineRule="auto"/>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Purchase, rent or lease of immovable property at less than market rate.</w:t>
      </w:r>
    </w:p>
    <w:p w14:paraId="4A3AE74E" w14:textId="77777777" w:rsidR="00AD4A63" w:rsidRPr="00AD4A63" w:rsidRDefault="00AD4A63" w:rsidP="00AD4A63">
      <w:pPr>
        <w:jc w:val="both"/>
        <w:rPr>
          <w:rFonts w:ascii="Times New Roman" w:eastAsia="Batang" w:hAnsi="Times New Roman" w:cs="Times New Roman"/>
          <w:sz w:val="24"/>
          <w:szCs w:val="24"/>
          <w:lang w:eastAsia="ko-KR"/>
        </w:rPr>
      </w:pPr>
    </w:p>
    <w:p w14:paraId="50C87074" w14:textId="77777777" w:rsidR="00AD4A63" w:rsidRPr="00AD4A63" w:rsidRDefault="00AD4A63" w:rsidP="00AD4A63">
      <w:pPr>
        <w:jc w:val="both"/>
        <w:rPr>
          <w:rFonts w:ascii="Times New Roman" w:eastAsia="Batang" w:hAnsi="Times New Roman" w:cs="Times New Roman"/>
          <w:smallCaps/>
          <w:sz w:val="24"/>
          <w:szCs w:val="24"/>
          <w:lang w:eastAsia="ko-KR"/>
        </w:rPr>
      </w:pPr>
      <w:r w:rsidRPr="00AD4A63">
        <w:rPr>
          <w:rFonts w:ascii="Times New Roman" w:eastAsia="Batang" w:hAnsi="Times New Roman" w:cs="Times New Roman"/>
          <w:sz w:val="24"/>
          <w:szCs w:val="24"/>
          <w:lang w:eastAsia="ko-KR"/>
        </w:rPr>
        <w:t xml:space="preserve">Potentially any assistance from a public body may constitute State aid. Should you have any doubts whether any public assistance received is </w:t>
      </w:r>
      <w:r w:rsidRPr="00AD4A63">
        <w:rPr>
          <w:rFonts w:ascii="Times New Roman" w:eastAsia="Batang" w:hAnsi="Times New Roman" w:cs="Times New Roman"/>
          <w:i/>
          <w:sz w:val="24"/>
          <w:szCs w:val="24"/>
          <w:lang w:eastAsia="ko-KR"/>
        </w:rPr>
        <w:t>de Minimis</w:t>
      </w:r>
      <w:r w:rsidRPr="00AD4A63">
        <w:rPr>
          <w:rFonts w:ascii="Times New Roman" w:eastAsia="Batang" w:hAnsi="Times New Roman" w:cs="Times New Roman"/>
          <w:sz w:val="24"/>
          <w:szCs w:val="24"/>
          <w:lang w:eastAsia="ko-KR"/>
        </w:rPr>
        <w:t xml:space="preserve"> aid, you should contact the agency or department from which the assistance was received in order to ascertain this.</w:t>
      </w:r>
    </w:p>
    <w:p w14:paraId="348EF92B" w14:textId="77777777" w:rsidR="00AD4A63" w:rsidRPr="00AD4A63" w:rsidRDefault="00AD4A63" w:rsidP="00AD4A63">
      <w:pPr>
        <w:keepNext/>
        <w:spacing w:before="240" w:after="60"/>
        <w:jc w:val="both"/>
        <w:outlineLvl w:val="1"/>
        <w:rPr>
          <w:rFonts w:ascii="Times New Roman" w:eastAsia="Batang" w:hAnsi="Times New Roman" w:cs="Times New Roman"/>
          <w:b/>
          <w:bCs/>
          <w:i/>
          <w:iCs/>
          <w:sz w:val="24"/>
          <w:szCs w:val="24"/>
          <w:lang w:eastAsia="ko-KR"/>
        </w:rPr>
      </w:pPr>
      <w:r w:rsidRPr="00AD4A63">
        <w:rPr>
          <w:rFonts w:ascii="Times New Roman" w:eastAsia="Batang" w:hAnsi="Times New Roman" w:cs="Times New Roman"/>
          <w:b/>
          <w:iCs/>
          <w:smallCaps/>
          <w:sz w:val="24"/>
          <w:szCs w:val="24"/>
          <w:lang w:eastAsia="ko-KR"/>
        </w:rPr>
        <w:lastRenderedPageBreak/>
        <w:t>Declaration</w:t>
      </w:r>
    </w:p>
    <w:p w14:paraId="6BF9B717" w14:textId="77777777" w:rsidR="00AD4A63" w:rsidRPr="00AD4A63" w:rsidRDefault="00AD4A63" w:rsidP="00AD4A63">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I declare that a comprehensive amount of </w:t>
      </w:r>
      <w:r w:rsidRPr="00AD4A63">
        <w:rPr>
          <w:rFonts w:ascii="Times New Roman" w:eastAsia="Batang" w:hAnsi="Times New Roman" w:cs="Times New Roman"/>
          <w:i/>
          <w:iCs/>
          <w:sz w:val="24"/>
          <w:szCs w:val="24"/>
          <w:lang w:eastAsia="ko-KR"/>
        </w:rPr>
        <w:t>de Minimis</w:t>
      </w:r>
      <w:r w:rsidRPr="00AD4A63">
        <w:rPr>
          <w:rFonts w:ascii="Times New Roman" w:eastAsia="Batang" w:hAnsi="Times New Roman" w:cs="Times New Roman"/>
          <w:sz w:val="24"/>
          <w:szCs w:val="24"/>
          <w:lang w:eastAsia="ko-KR"/>
        </w:rPr>
        <w:t xml:space="preserve"> aid received to date during the current fiscal year and the previous two fiscal years is:</w:t>
      </w:r>
    </w:p>
    <w:p w14:paraId="65F1F0B4" w14:textId="77777777" w:rsidR="00AD4A63" w:rsidRPr="00AD4A63" w:rsidRDefault="00AD4A63" w:rsidP="00AD4A63">
      <w:pPr>
        <w:jc w:val="both"/>
        <w:rPr>
          <w:rFonts w:ascii="Times New Roman" w:eastAsia="Batang" w:hAnsi="Times New Roman" w:cs="Times New Roman"/>
          <w:sz w:val="24"/>
          <w:szCs w:val="24"/>
          <w:lang w:eastAsia="ko-KR"/>
        </w:rPr>
      </w:pPr>
    </w:p>
    <w:tbl>
      <w:tblPr>
        <w:tblW w:w="9460" w:type="dxa"/>
        <w:tblInd w:w="-15" w:type="dxa"/>
        <w:tblLayout w:type="fixed"/>
        <w:tblCellMar>
          <w:top w:w="57" w:type="dxa"/>
          <w:bottom w:w="57" w:type="dxa"/>
        </w:tblCellMar>
        <w:tblLook w:val="0000" w:firstRow="0" w:lastRow="0" w:firstColumn="0" w:lastColumn="0" w:noHBand="0" w:noVBand="0"/>
      </w:tblPr>
      <w:tblGrid>
        <w:gridCol w:w="2439"/>
        <w:gridCol w:w="2439"/>
        <w:gridCol w:w="2438"/>
        <w:gridCol w:w="2144"/>
      </w:tblGrid>
      <w:tr w:rsidR="00AD4A63" w:rsidRPr="00AD4A63" w14:paraId="1663B7D5" w14:textId="77777777" w:rsidTr="00EE651C">
        <w:trPr>
          <w:trHeight w:val="312"/>
        </w:trPr>
        <w:tc>
          <w:tcPr>
            <w:tcW w:w="2439" w:type="dxa"/>
            <w:tcBorders>
              <w:top w:val="single" w:sz="4" w:space="0" w:color="000000"/>
              <w:left w:val="single" w:sz="4" w:space="0" w:color="000000"/>
            </w:tcBorders>
            <w:shd w:val="clear" w:color="auto" w:fill="D9D9D9"/>
            <w:vAlign w:val="center"/>
          </w:tcPr>
          <w:p w14:paraId="0DAC1345" w14:textId="77777777" w:rsidR="00AD4A63" w:rsidRPr="00AD4A63" w:rsidRDefault="00AD4A63" w:rsidP="00EE651C">
            <w:pPr>
              <w:suppressAutoHyphens/>
              <w:jc w:val="both"/>
              <w:outlineLvl w:val="5"/>
              <w:rPr>
                <w:rFonts w:ascii="Times New Roman" w:hAnsi="Times New Roman" w:cs="Times New Roman"/>
                <w:b/>
                <w:sz w:val="24"/>
                <w:szCs w:val="24"/>
                <w:lang w:eastAsia="ar-SA"/>
              </w:rPr>
            </w:pPr>
            <w:r w:rsidRPr="00AD4A63">
              <w:rPr>
                <w:rFonts w:ascii="Times New Roman" w:hAnsi="Times New Roman" w:cs="Times New Roman"/>
                <w:b/>
                <w:sz w:val="24"/>
                <w:szCs w:val="24"/>
                <w:lang w:eastAsia="ar-SA"/>
              </w:rPr>
              <w:t>Fiscal Year 2018</w:t>
            </w:r>
          </w:p>
        </w:tc>
        <w:tc>
          <w:tcPr>
            <w:tcW w:w="2439" w:type="dxa"/>
            <w:tcBorders>
              <w:top w:val="single" w:sz="4" w:space="0" w:color="000000"/>
              <w:left w:val="single" w:sz="4" w:space="0" w:color="000000"/>
            </w:tcBorders>
            <w:shd w:val="clear" w:color="auto" w:fill="D9D9D9"/>
            <w:vAlign w:val="center"/>
          </w:tcPr>
          <w:p w14:paraId="1D6BE46F" w14:textId="77777777" w:rsidR="00AD4A63" w:rsidRPr="00AD4A63" w:rsidRDefault="00AD4A63" w:rsidP="00EE651C">
            <w:pPr>
              <w:suppressAutoHyphens/>
              <w:jc w:val="both"/>
              <w:outlineLvl w:val="5"/>
              <w:rPr>
                <w:rFonts w:ascii="Times New Roman" w:hAnsi="Times New Roman" w:cs="Times New Roman"/>
                <w:b/>
                <w:sz w:val="24"/>
                <w:szCs w:val="24"/>
                <w:lang w:eastAsia="ar-SA"/>
              </w:rPr>
            </w:pPr>
            <w:r w:rsidRPr="00AD4A63">
              <w:rPr>
                <w:rFonts w:ascii="Times New Roman" w:hAnsi="Times New Roman" w:cs="Times New Roman"/>
                <w:b/>
                <w:sz w:val="24"/>
                <w:szCs w:val="24"/>
                <w:lang w:eastAsia="ar-SA"/>
              </w:rPr>
              <w:t>Fiscal Year 2019</w:t>
            </w:r>
          </w:p>
        </w:tc>
        <w:tc>
          <w:tcPr>
            <w:tcW w:w="2438" w:type="dxa"/>
            <w:tcBorders>
              <w:top w:val="single" w:sz="4" w:space="0" w:color="000000"/>
              <w:left w:val="single" w:sz="4" w:space="0" w:color="000000"/>
            </w:tcBorders>
            <w:shd w:val="clear" w:color="auto" w:fill="D9D9D9"/>
            <w:vAlign w:val="center"/>
          </w:tcPr>
          <w:p w14:paraId="4F2729CD" w14:textId="77777777" w:rsidR="00AD4A63" w:rsidRPr="00AD4A63" w:rsidRDefault="00AD4A63" w:rsidP="00EE651C">
            <w:pPr>
              <w:suppressAutoHyphens/>
              <w:jc w:val="both"/>
              <w:outlineLvl w:val="5"/>
              <w:rPr>
                <w:rFonts w:ascii="Times New Roman" w:hAnsi="Times New Roman" w:cs="Times New Roman"/>
                <w:b/>
                <w:bCs/>
                <w:sz w:val="24"/>
                <w:szCs w:val="24"/>
                <w:lang w:eastAsia="ar-SA"/>
              </w:rPr>
            </w:pPr>
            <w:r w:rsidRPr="00AD4A63">
              <w:rPr>
                <w:rFonts w:ascii="Times New Roman" w:hAnsi="Times New Roman" w:cs="Times New Roman"/>
                <w:b/>
                <w:sz w:val="24"/>
                <w:szCs w:val="24"/>
                <w:lang w:eastAsia="ar-SA"/>
              </w:rPr>
              <w:t>Fiscal Year</w:t>
            </w:r>
            <w:r w:rsidRPr="00AD4A63">
              <w:rPr>
                <w:rFonts w:ascii="Times New Roman" w:hAnsi="Times New Roman" w:cs="Times New Roman"/>
                <w:sz w:val="24"/>
                <w:szCs w:val="24"/>
                <w:lang w:eastAsia="ar-SA"/>
              </w:rPr>
              <w:t xml:space="preserve"> </w:t>
            </w:r>
            <w:r w:rsidRPr="00AD4A63">
              <w:rPr>
                <w:rFonts w:ascii="Times New Roman" w:hAnsi="Times New Roman" w:cs="Times New Roman"/>
                <w:b/>
                <w:bCs/>
                <w:sz w:val="24"/>
                <w:szCs w:val="24"/>
                <w:lang w:eastAsia="ar-SA"/>
              </w:rPr>
              <w:t>2020</w:t>
            </w:r>
          </w:p>
        </w:tc>
        <w:tc>
          <w:tcPr>
            <w:tcW w:w="2144" w:type="dxa"/>
            <w:tcBorders>
              <w:top w:val="single" w:sz="4" w:space="0" w:color="000000"/>
              <w:left w:val="single" w:sz="4" w:space="0" w:color="000000"/>
              <w:right w:val="single" w:sz="4" w:space="0" w:color="000000"/>
            </w:tcBorders>
            <w:shd w:val="clear" w:color="auto" w:fill="D9D9D9"/>
            <w:vAlign w:val="center"/>
          </w:tcPr>
          <w:p w14:paraId="2C7B6F25" w14:textId="77777777" w:rsidR="00AD4A63" w:rsidRPr="00AD4A63" w:rsidRDefault="00AD4A63" w:rsidP="00EE651C">
            <w:pPr>
              <w:suppressAutoHyphens/>
              <w:jc w:val="both"/>
              <w:outlineLvl w:val="5"/>
              <w:rPr>
                <w:rFonts w:ascii="Times New Roman" w:hAnsi="Times New Roman" w:cs="Times New Roman"/>
                <w:b/>
                <w:bCs/>
                <w:sz w:val="24"/>
                <w:szCs w:val="24"/>
                <w:lang w:eastAsia="ar-SA"/>
              </w:rPr>
            </w:pPr>
            <w:r w:rsidRPr="00AD4A63">
              <w:rPr>
                <w:rFonts w:ascii="Times New Roman" w:hAnsi="Times New Roman" w:cs="Times New Roman"/>
                <w:b/>
                <w:bCs/>
                <w:sz w:val="24"/>
                <w:szCs w:val="24"/>
                <w:lang w:eastAsia="ar-SA"/>
              </w:rPr>
              <w:t>TOTAL</w:t>
            </w:r>
          </w:p>
        </w:tc>
      </w:tr>
      <w:tr w:rsidR="00AD4A63" w:rsidRPr="00AD4A63" w14:paraId="242B44FB" w14:textId="77777777" w:rsidTr="00EE651C">
        <w:trPr>
          <w:trHeight w:val="530"/>
        </w:trPr>
        <w:tc>
          <w:tcPr>
            <w:tcW w:w="2439" w:type="dxa"/>
            <w:tcBorders>
              <w:left w:val="single" w:sz="4" w:space="0" w:color="000000"/>
              <w:bottom w:val="single" w:sz="4" w:space="0" w:color="000000"/>
            </w:tcBorders>
            <w:shd w:val="clear" w:color="auto" w:fill="auto"/>
          </w:tcPr>
          <w:p w14:paraId="0A90349C" w14:textId="77777777" w:rsidR="00AD4A63" w:rsidRPr="00AD4A63" w:rsidRDefault="00AD4A63" w:rsidP="00EE651C">
            <w:pPr>
              <w:jc w:val="both"/>
              <w:rPr>
                <w:rFonts w:ascii="Times New Roman" w:eastAsia="Batang" w:hAnsi="Times New Roman" w:cs="Times New Roman"/>
                <w:sz w:val="24"/>
                <w:szCs w:val="24"/>
                <w:lang w:eastAsia="ko-KR"/>
              </w:rPr>
            </w:pPr>
          </w:p>
          <w:p w14:paraId="593EEA0F"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w:t>
            </w:r>
          </w:p>
        </w:tc>
        <w:tc>
          <w:tcPr>
            <w:tcW w:w="2439" w:type="dxa"/>
            <w:tcBorders>
              <w:bottom w:val="single" w:sz="4" w:space="0" w:color="000000"/>
            </w:tcBorders>
            <w:shd w:val="clear" w:color="auto" w:fill="auto"/>
          </w:tcPr>
          <w:p w14:paraId="5DA633CA" w14:textId="77777777" w:rsidR="00AD4A63" w:rsidRPr="00AD4A63" w:rsidRDefault="00AD4A63" w:rsidP="00EE651C">
            <w:pPr>
              <w:jc w:val="both"/>
              <w:rPr>
                <w:rFonts w:ascii="Times New Roman" w:eastAsia="Batang" w:hAnsi="Times New Roman" w:cs="Times New Roman"/>
                <w:sz w:val="24"/>
                <w:szCs w:val="24"/>
                <w:lang w:eastAsia="ko-KR"/>
              </w:rPr>
            </w:pPr>
          </w:p>
          <w:p w14:paraId="4C1DAD44"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w:t>
            </w:r>
          </w:p>
        </w:tc>
        <w:tc>
          <w:tcPr>
            <w:tcW w:w="2438" w:type="dxa"/>
            <w:tcBorders>
              <w:bottom w:val="single" w:sz="4" w:space="0" w:color="000000"/>
            </w:tcBorders>
            <w:shd w:val="clear" w:color="auto" w:fill="auto"/>
          </w:tcPr>
          <w:p w14:paraId="298CDE39" w14:textId="77777777" w:rsidR="00AD4A63" w:rsidRPr="00AD4A63" w:rsidRDefault="00AD4A63" w:rsidP="00EE651C">
            <w:pPr>
              <w:jc w:val="both"/>
              <w:rPr>
                <w:rFonts w:ascii="Times New Roman" w:eastAsia="Batang" w:hAnsi="Times New Roman" w:cs="Times New Roman"/>
                <w:sz w:val="24"/>
                <w:szCs w:val="24"/>
                <w:lang w:eastAsia="ko-KR"/>
              </w:rPr>
            </w:pPr>
          </w:p>
          <w:p w14:paraId="1C36065A"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w:t>
            </w:r>
          </w:p>
        </w:tc>
        <w:tc>
          <w:tcPr>
            <w:tcW w:w="2144" w:type="dxa"/>
            <w:tcBorders>
              <w:bottom w:val="single" w:sz="4" w:space="0" w:color="000000"/>
              <w:right w:val="single" w:sz="4" w:space="0" w:color="000000"/>
            </w:tcBorders>
            <w:shd w:val="clear" w:color="auto" w:fill="auto"/>
          </w:tcPr>
          <w:p w14:paraId="5F9E75C6" w14:textId="77777777" w:rsidR="00AD4A63" w:rsidRPr="00AD4A63" w:rsidRDefault="00AD4A63" w:rsidP="00EE651C">
            <w:pPr>
              <w:jc w:val="both"/>
              <w:rPr>
                <w:rFonts w:ascii="Times New Roman" w:eastAsia="Batang" w:hAnsi="Times New Roman" w:cs="Times New Roman"/>
                <w:sz w:val="24"/>
                <w:szCs w:val="24"/>
                <w:lang w:eastAsia="ko-KR"/>
              </w:rPr>
            </w:pPr>
          </w:p>
          <w:p w14:paraId="5D1906EB"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w:t>
            </w:r>
          </w:p>
        </w:tc>
      </w:tr>
    </w:tbl>
    <w:p w14:paraId="2B022255" w14:textId="77777777" w:rsidR="00AD4A63" w:rsidRPr="00AD4A63" w:rsidRDefault="00AD4A63" w:rsidP="00AD4A63">
      <w:pPr>
        <w:jc w:val="both"/>
        <w:rPr>
          <w:rFonts w:ascii="Times New Roman" w:eastAsia="Batang" w:hAnsi="Times New Roman" w:cs="Times New Roman"/>
          <w:sz w:val="24"/>
          <w:szCs w:val="24"/>
          <w:lang w:eastAsia="ko-KR"/>
        </w:rPr>
      </w:pPr>
    </w:p>
    <w:p w14:paraId="0BEBE5DB" w14:textId="77777777" w:rsidR="00AD4A63" w:rsidRPr="00AD4A63" w:rsidRDefault="00AD4A63" w:rsidP="00AD4A63">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A breakdown of the source, type and amount of all </w:t>
      </w:r>
      <w:r w:rsidRPr="00AD4A63">
        <w:rPr>
          <w:rFonts w:ascii="Times New Roman" w:eastAsia="Batang" w:hAnsi="Times New Roman" w:cs="Times New Roman"/>
          <w:i/>
          <w:iCs/>
          <w:sz w:val="24"/>
          <w:szCs w:val="24"/>
          <w:lang w:eastAsia="ko-KR"/>
        </w:rPr>
        <w:t xml:space="preserve">de Minimis </w:t>
      </w:r>
      <w:r w:rsidRPr="00AD4A63">
        <w:rPr>
          <w:rFonts w:ascii="Times New Roman" w:eastAsia="Batang" w:hAnsi="Times New Roman" w:cs="Times New Roman"/>
          <w:sz w:val="24"/>
          <w:szCs w:val="24"/>
          <w:lang w:eastAsia="ko-KR"/>
        </w:rPr>
        <w:t xml:space="preserve">aid received as well as that applied for from any State aid grantor, is presented overleaf. </w:t>
      </w: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D4A63" w:rsidRPr="00AD4A63" w14:paraId="3BB3E06A" w14:textId="77777777" w:rsidTr="00EE651C">
        <w:tc>
          <w:tcPr>
            <w:tcW w:w="4077" w:type="dxa"/>
            <w:tcBorders>
              <w:bottom w:val="single" w:sz="4" w:space="0" w:color="000000"/>
            </w:tcBorders>
            <w:shd w:val="clear" w:color="auto" w:fill="auto"/>
          </w:tcPr>
          <w:p w14:paraId="73DDC744"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851" w:type="dxa"/>
            <w:shd w:val="clear" w:color="auto" w:fill="auto"/>
          </w:tcPr>
          <w:p w14:paraId="1E326B33"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tcBorders>
              <w:bottom w:val="single" w:sz="4" w:space="0" w:color="000000"/>
            </w:tcBorders>
            <w:shd w:val="clear" w:color="auto" w:fill="auto"/>
          </w:tcPr>
          <w:p w14:paraId="0F4741CC"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2BE23F76" w14:textId="77777777" w:rsidTr="00EE651C">
        <w:tc>
          <w:tcPr>
            <w:tcW w:w="4077" w:type="dxa"/>
            <w:tcBorders>
              <w:top w:val="single" w:sz="4" w:space="0" w:color="000000"/>
            </w:tcBorders>
            <w:shd w:val="clear" w:color="auto" w:fill="auto"/>
          </w:tcPr>
          <w:p w14:paraId="7EB509E9"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Business Undertaking (Full Legal Name)</w:t>
            </w:r>
            <w:r w:rsidRPr="00AD4A63">
              <w:rPr>
                <w:rFonts w:ascii="Times New Roman" w:eastAsia="Batang" w:hAnsi="Times New Roman" w:cs="Times New Roman"/>
                <w:sz w:val="24"/>
                <w:szCs w:val="24"/>
                <w:lang w:eastAsia="ko-KR"/>
              </w:rPr>
              <w:tab/>
            </w:r>
            <w:r w:rsidRPr="00AD4A63">
              <w:rPr>
                <w:rFonts w:ascii="Times New Roman" w:eastAsia="Batang" w:hAnsi="Times New Roman" w:cs="Times New Roman"/>
                <w:sz w:val="24"/>
                <w:szCs w:val="24"/>
                <w:lang w:eastAsia="ko-KR"/>
              </w:rPr>
              <w:tab/>
            </w:r>
          </w:p>
        </w:tc>
        <w:tc>
          <w:tcPr>
            <w:tcW w:w="851" w:type="dxa"/>
            <w:shd w:val="clear" w:color="auto" w:fill="auto"/>
          </w:tcPr>
          <w:p w14:paraId="024A33D2"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tcBorders>
              <w:top w:val="single" w:sz="4" w:space="0" w:color="000000"/>
            </w:tcBorders>
            <w:shd w:val="clear" w:color="auto" w:fill="auto"/>
          </w:tcPr>
          <w:p w14:paraId="73B2C2A6"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VAT Registration Number</w:t>
            </w:r>
          </w:p>
        </w:tc>
      </w:tr>
      <w:tr w:rsidR="00AD4A63" w:rsidRPr="00AD4A63" w14:paraId="66CB4B26" w14:textId="77777777" w:rsidTr="00EE651C">
        <w:tc>
          <w:tcPr>
            <w:tcW w:w="4077" w:type="dxa"/>
            <w:shd w:val="clear" w:color="auto" w:fill="auto"/>
          </w:tcPr>
          <w:p w14:paraId="21A964AA"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851" w:type="dxa"/>
            <w:shd w:val="clear" w:color="auto" w:fill="auto"/>
          </w:tcPr>
          <w:p w14:paraId="7A879C94"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shd w:val="clear" w:color="auto" w:fill="auto"/>
          </w:tcPr>
          <w:p w14:paraId="3F8EDD44"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337236DA" w14:textId="77777777" w:rsidTr="00EE651C">
        <w:tc>
          <w:tcPr>
            <w:tcW w:w="4077" w:type="dxa"/>
            <w:tcBorders>
              <w:bottom w:val="single" w:sz="4" w:space="0" w:color="000000"/>
            </w:tcBorders>
            <w:shd w:val="clear" w:color="auto" w:fill="auto"/>
          </w:tcPr>
          <w:p w14:paraId="200EDBA8"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851" w:type="dxa"/>
            <w:shd w:val="clear" w:color="auto" w:fill="auto"/>
          </w:tcPr>
          <w:p w14:paraId="750D7041"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tcBorders>
              <w:bottom w:val="single" w:sz="4" w:space="0" w:color="000000"/>
            </w:tcBorders>
            <w:shd w:val="clear" w:color="auto" w:fill="auto"/>
          </w:tcPr>
          <w:p w14:paraId="1F985E9C"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5A160D7C" w14:textId="77777777" w:rsidTr="00EE651C">
        <w:tc>
          <w:tcPr>
            <w:tcW w:w="4077" w:type="dxa"/>
            <w:tcBorders>
              <w:top w:val="single" w:sz="4" w:space="0" w:color="000000"/>
            </w:tcBorders>
            <w:shd w:val="clear" w:color="auto" w:fill="auto"/>
          </w:tcPr>
          <w:p w14:paraId="3FAF1B2B"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Name and Surname (BLOCK CAPITALS)                    </w:t>
            </w:r>
          </w:p>
        </w:tc>
        <w:tc>
          <w:tcPr>
            <w:tcW w:w="851" w:type="dxa"/>
            <w:shd w:val="clear" w:color="auto" w:fill="auto"/>
          </w:tcPr>
          <w:p w14:paraId="3BB20F85"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tcBorders>
              <w:top w:val="single" w:sz="4" w:space="0" w:color="000000"/>
            </w:tcBorders>
            <w:shd w:val="clear" w:color="auto" w:fill="auto"/>
          </w:tcPr>
          <w:p w14:paraId="390A456C"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Position in Establishment</w:t>
            </w:r>
          </w:p>
        </w:tc>
      </w:tr>
      <w:tr w:rsidR="00AD4A63" w:rsidRPr="00AD4A63" w14:paraId="4B2FE738" w14:textId="77777777" w:rsidTr="00EE651C">
        <w:tc>
          <w:tcPr>
            <w:tcW w:w="4077" w:type="dxa"/>
            <w:shd w:val="clear" w:color="auto" w:fill="auto"/>
          </w:tcPr>
          <w:p w14:paraId="1B10324E"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851" w:type="dxa"/>
            <w:shd w:val="clear" w:color="auto" w:fill="auto"/>
          </w:tcPr>
          <w:p w14:paraId="57668F29"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shd w:val="clear" w:color="auto" w:fill="auto"/>
          </w:tcPr>
          <w:p w14:paraId="148EF3E9"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1C956457" w14:textId="77777777" w:rsidTr="00EE651C">
        <w:tc>
          <w:tcPr>
            <w:tcW w:w="4077" w:type="dxa"/>
            <w:tcBorders>
              <w:bottom w:val="single" w:sz="4" w:space="0" w:color="000000"/>
            </w:tcBorders>
            <w:shd w:val="clear" w:color="auto" w:fill="auto"/>
          </w:tcPr>
          <w:p w14:paraId="07C62451"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851" w:type="dxa"/>
            <w:shd w:val="clear" w:color="auto" w:fill="auto"/>
          </w:tcPr>
          <w:p w14:paraId="576BEA27"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tcBorders>
              <w:bottom w:val="single" w:sz="4" w:space="0" w:color="000000"/>
            </w:tcBorders>
            <w:shd w:val="clear" w:color="auto" w:fill="auto"/>
          </w:tcPr>
          <w:p w14:paraId="6202B2E2"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336C2743" w14:textId="77777777" w:rsidTr="00EE651C">
        <w:tc>
          <w:tcPr>
            <w:tcW w:w="4077" w:type="dxa"/>
            <w:tcBorders>
              <w:top w:val="single" w:sz="4" w:space="0" w:color="000000"/>
            </w:tcBorders>
            <w:shd w:val="clear" w:color="auto" w:fill="auto"/>
          </w:tcPr>
          <w:p w14:paraId="2A372816"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 xml:space="preserve">Signature                </w:t>
            </w:r>
          </w:p>
        </w:tc>
        <w:tc>
          <w:tcPr>
            <w:tcW w:w="851" w:type="dxa"/>
            <w:shd w:val="clear" w:color="auto" w:fill="auto"/>
          </w:tcPr>
          <w:p w14:paraId="21099C9A"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3685" w:type="dxa"/>
            <w:tcBorders>
              <w:top w:val="single" w:sz="4" w:space="0" w:color="000000"/>
            </w:tcBorders>
            <w:shd w:val="clear" w:color="auto" w:fill="auto"/>
          </w:tcPr>
          <w:p w14:paraId="08C973CD"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Date</w:t>
            </w:r>
          </w:p>
        </w:tc>
      </w:tr>
    </w:tbl>
    <w:p w14:paraId="572AFA1F" w14:textId="77777777" w:rsidR="00AD4A63" w:rsidRPr="00AD4A63" w:rsidRDefault="00AD4A63" w:rsidP="00AD4A63">
      <w:pPr>
        <w:jc w:val="both"/>
        <w:rPr>
          <w:rFonts w:ascii="Times New Roman" w:eastAsia="Batang" w:hAnsi="Times New Roman" w:cs="Times New Roman"/>
          <w:sz w:val="24"/>
          <w:szCs w:val="24"/>
          <w:lang w:eastAsia="ko-KR"/>
        </w:rPr>
      </w:pPr>
    </w:p>
    <w:p w14:paraId="26CA6DBA" w14:textId="77777777" w:rsidR="00AD4A63" w:rsidRPr="00AD4A63" w:rsidRDefault="00AD4A63" w:rsidP="00AD4A63">
      <w:pPr>
        <w:ind w:left="240"/>
        <w:jc w:val="both"/>
        <w:rPr>
          <w:rFonts w:ascii="Times New Roman" w:eastAsia="Batang" w:hAnsi="Times New Roman" w:cs="Times New Roman"/>
          <w:sz w:val="24"/>
          <w:szCs w:val="24"/>
          <w:lang w:eastAsia="ko-KR"/>
        </w:rPr>
      </w:pPr>
      <w:r w:rsidRPr="00AD4A63">
        <w:rPr>
          <w:rFonts w:ascii="Times New Roman" w:eastAsia="Batang" w:hAnsi="Times New Roman" w:cs="Times New Roman"/>
          <w:sz w:val="24"/>
          <w:szCs w:val="24"/>
          <w:lang w:eastAsia="ko-KR"/>
        </w:rPr>
        <w:tab/>
      </w:r>
      <w:r w:rsidRPr="00AD4A63">
        <w:rPr>
          <w:rFonts w:ascii="Times New Roman" w:eastAsia="Batang" w:hAnsi="Times New Roman" w:cs="Times New Roman"/>
          <w:sz w:val="24"/>
          <w:szCs w:val="24"/>
          <w:lang w:eastAsia="ko-KR"/>
        </w:rPr>
        <w:tab/>
      </w:r>
      <w:r w:rsidRPr="00AD4A63">
        <w:rPr>
          <w:rFonts w:ascii="Times New Roman" w:eastAsia="Batang" w:hAnsi="Times New Roman" w:cs="Times New Roman"/>
          <w:sz w:val="24"/>
          <w:szCs w:val="24"/>
          <w:lang w:eastAsia="ko-KR"/>
        </w:rPr>
        <w:tab/>
      </w:r>
      <w:r w:rsidRPr="00AD4A63">
        <w:rPr>
          <w:rFonts w:ascii="Times New Roman" w:eastAsia="Batang" w:hAnsi="Times New Roman" w:cs="Times New Roman"/>
          <w:sz w:val="24"/>
          <w:szCs w:val="24"/>
          <w:lang w:eastAsia="ko-KR"/>
        </w:rPr>
        <w:tab/>
      </w:r>
      <w:r w:rsidRPr="00AD4A63">
        <w:rPr>
          <w:rFonts w:ascii="Times New Roman" w:eastAsia="Batang" w:hAnsi="Times New Roman" w:cs="Times New Roman"/>
          <w:sz w:val="24"/>
          <w:szCs w:val="24"/>
          <w:lang w:eastAsia="ko-KR"/>
        </w:rPr>
        <w:tab/>
        <w:t xml:space="preserve">     </w:t>
      </w:r>
    </w:p>
    <w:p w14:paraId="366359E2" w14:textId="77777777" w:rsidR="00AD4A63" w:rsidRPr="00AD4A63" w:rsidRDefault="00AD4A63" w:rsidP="00AD4A63">
      <w:pPr>
        <w:jc w:val="both"/>
        <w:rPr>
          <w:rFonts w:ascii="Times New Roman" w:eastAsia="Batang" w:hAnsi="Times New Roman" w:cs="Times New Roman"/>
          <w:sz w:val="24"/>
          <w:szCs w:val="24"/>
          <w:lang w:eastAsia="ko-KR"/>
        </w:rPr>
      </w:pPr>
    </w:p>
    <w:p w14:paraId="1C7BF856" w14:textId="77777777" w:rsidR="00AD4A63" w:rsidRPr="00AD4A63" w:rsidRDefault="00AD4A63" w:rsidP="00AD4A63">
      <w:pPr>
        <w:ind w:left="240"/>
        <w:jc w:val="both"/>
        <w:rPr>
          <w:rFonts w:ascii="Times New Roman" w:eastAsia="Batang" w:hAnsi="Times New Roman" w:cs="Times New Roman"/>
          <w:bCs/>
          <w:i/>
          <w:iCs/>
          <w:sz w:val="24"/>
          <w:szCs w:val="24"/>
          <w:lang w:eastAsia="ko-KR"/>
        </w:rPr>
      </w:pPr>
      <w:r w:rsidRPr="00AD4A63">
        <w:rPr>
          <w:rFonts w:ascii="Times New Roman" w:eastAsia="Batang" w:hAnsi="Times New Roman" w:cs="Times New Roman"/>
          <w:b/>
          <w:smallCaps/>
          <w:sz w:val="24"/>
          <w:szCs w:val="24"/>
          <w:lang w:eastAsia="ko-KR"/>
        </w:rPr>
        <w:lastRenderedPageBreak/>
        <w:t xml:space="preserve">Detailed information concerning applicable State aid under the </w:t>
      </w:r>
      <w:r w:rsidRPr="00AD4A63">
        <w:rPr>
          <w:rFonts w:ascii="Times New Roman" w:eastAsia="Batang" w:hAnsi="Times New Roman" w:cs="Times New Roman"/>
          <w:b/>
          <w:i/>
          <w:iCs/>
          <w:smallCaps/>
          <w:sz w:val="24"/>
          <w:szCs w:val="24"/>
          <w:lang w:eastAsia="ko-KR"/>
        </w:rPr>
        <w:t xml:space="preserve">de minimis </w:t>
      </w:r>
      <w:r w:rsidRPr="00AD4A63">
        <w:rPr>
          <w:rFonts w:ascii="Times New Roman" w:eastAsia="Batang" w:hAnsi="Times New Roman" w:cs="Times New Roman"/>
          <w:b/>
          <w:smallCaps/>
          <w:sz w:val="24"/>
          <w:szCs w:val="24"/>
          <w:lang w:eastAsia="ko-KR"/>
        </w:rPr>
        <w:t>rule.</w:t>
      </w:r>
    </w:p>
    <w:p w14:paraId="5AF2CEC9" w14:textId="77777777" w:rsidR="00AD4A63" w:rsidRPr="00AD4A63" w:rsidRDefault="00AD4A63" w:rsidP="00AD4A63">
      <w:pPr>
        <w:ind w:left="240"/>
        <w:jc w:val="both"/>
        <w:rPr>
          <w:rFonts w:ascii="Times New Roman" w:eastAsia="Batang" w:hAnsi="Times New Roman" w:cs="Times New Roman"/>
          <w:bCs/>
          <w:i/>
          <w:iCs/>
          <w:sz w:val="24"/>
          <w:szCs w:val="24"/>
          <w:lang w:eastAsia="ko-KR"/>
        </w:rPr>
      </w:pPr>
    </w:p>
    <w:p w14:paraId="2FF3E32A" w14:textId="77777777" w:rsidR="00AD4A63" w:rsidRPr="00AD4A63" w:rsidRDefault="00AD4A63" w:rsidP="00AD4A63">
      <w:pPr>
        <w:suppressAutoHyphens/>
        <w:ind w:left="114" w:right="-115"/>
        <w:jc w:val="both"/>
        <w:rPr>
          <w:rFonts w:ascii="Times New Roman" w:hAnsi="Times New Roman" w:cs="Times New Roman"/>
          <w:bCs/>
          <w:i/>
          <w:iCs/>
          <w:sz w:val="24"/>
          <w:szCs w:val="24"/>
          <w:lang w:eastAsia="ar-SA"/>
        </w:rPr>
      </w:pPr>
      <w:r w:rsidRPr="00AD4A63">
        <w:rPr>
          <w:rFonts w:ascii="Times New Roman" w:hAnsi="Times New Roman" w:cs="Times New Roman"/>
          <w:bCs/>
          <w:i/>
          <w:iCs/>
          <w:sz w:val="24"/>
          <w:szCs w:val="24"/>
          <w:lang w:eastAsia="ar-SA"/>
        </w:rPr>
        <w:t>(Note: Information should include both State aid received as well as applications for de minimis State aid still pending approval by potential grantors)</w:t>
      </w:r>
    </w:p>
    <w:p w14:paraId="3A5E9C8C" w14:textId="77777777" w:rsidR="00AD4A63" w:rsidRPr="00AD4A63" w:rsidRDefault="00AD4A63" w:rsidP="00AD4A63">
      <w:pPr>
        <w:suppressAutoHyphens/>
        <w:ind w:left="114" w:right="-115"/>
        <w:jc w:val="both"/>
        <w:rPr>
          <w:rFonts w:ascii="Times New Roman" w:hAnsi="Times New Roman" w:cs="Times New Roman"/>
          <w:bCs/>
          <w:i/>
          <w:iCs/>
          <w:sz w:val="24"/>
          <w:szCs w:val="24"/>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D4A63" w:rsidRPr="00AD4A63" w14:paraId="05F86597" w14:textId="77777777" w:rsidTr="00EE651C">
        <w:tc>
          <w:tcPr>
            <w:tcW w:w="1462" w:type="dxa"/>
            <w:tcBorders>
              <w:top w:val="single" w:sz="4" w:space="0" w:color="000000"/>
              <w:left w:val="single" w:sz="4" w:space="0" w:color="000000"/>
            </w:tcBorders>
            <w:shd w:val="clear" w:color="auto" w:fill="E0E0E0"/>
          </w:tcPr>
          <w:p w14:paraId="5AA87BFA" w14:textId="77777777" w:rsidR="00AD4A63" w:rsidRPr="00AD4A63" w:rsidRDefault="00AD4A63" w:rsidP="00EE651C">
            <w:pPr>
              <w:keepNext/>
              <w:jc w:val="both"/>
              <w:outlineLvl w:val="2"/>
              <w:rPr>
                <w:rFonts w:ascii="Times New Roman" w:eastAsia="Batang" w:hAnsi="Times New Roman" w:cs="Times New Roman"/>
                <w:b/>
                <w:bCs/>
                <w:sz w:val="24"/>
                <w:szCs w:val="24"/>
                <w:u w:val="single"/>
                <w:lang w:eastAsia="ko-KR"/>
              </w:rPr>
            </w:pPr>
            <w:r w:rsidRPr="00AD4A63">
              <w:rPr>
                <w:rFonts w:ascii="Times New Roman" w:eastAsia="Batang" w:hAnsi="Times New Roman" w:cs="Times New Roman"/>
                <w:b/>
                <w:bCs/>
                <w:sz w:val="24"/>
                <w:szCs w:val="24"/>
                <w:u w:val="single"/>
                <w:lang w:eastAsia="ko-KR"/>
              </w:rPr>
              <w:t>Date</w:t>
            </w:r>
          </w:p>
        </w:tc>
        <w:tc>
          <w:tcPr>
            <w:tcW w:w="2928" w:type="dxa"/>
            <w:tcBorders>
              <w:top w:val="single" w:sz="4" w:space="0" w:color="000000"/>
            </w:tcBorders>
            <w:shd w:val="clear" w:color="auto" w:fill="E0E0E0"/>
          </w:tcPr>
          <w:p w14:paraId="0CA90CDA" w14:textId="77777777" w:rsidR="00AD4A63" w:rsidRPr="00AD4A63" w:rsidRDefault="00AD4A63" w:rsidP="00EE651C">
            <w:pPr>
              <w:keepNext/>
              <w:jc w:val="both"/>
              <w:outlineLvl w:val="2"/>
              <w:rPr>
                <w:rFonts w:ascii="Times New Roman" w:eastAsia="Batang" w:hAnsi="Times New Roman" w:cs="Times New Roman"/>
                <w:b/>
                <w:bCs/>
                <w:sz w:val="24"/>
                <w:szCs w:val="24"/>
                <w:u w:val="single"/>
                <w:lang w:eastAsia="ko-KR"/>
              </w:rPr>
            </w:pPr>
            <w:r w:rsidRPr="00AD4A63">
              <w:rPr>
                <w:rFonts w:ascii="Times New Roman" w:eastAsia="Batang" w:hAnsi="Times New Roman" w:cs="Times New Roman"/>
                <w:b/>
                <w:bCs/>
                <w:sz w:val="24"/>
                <w:szCs w:val="24"/>
                <w:u w:val="single"/>
                <w:lang w:eastAsia="ko-KR"/>
              </w:rPr>
              <w:t>Source/Grantor</w:t>
            </w:r>
          </w:p>
        </w:tc>
        <w:tc>
          <w:tcPr>
            <w:tcW w:w="2398" w:type="dxa"/>
            <w:tcBorders>
              <w:top w:val="single" w:sz="4" w:space="0" w:color="000000"/>
            </w:tcBorders>
            <w:shd w:val="clear" w:color="auto" w:fill="E0E0E0"/>
          </w:tcPr>
          <w:p w14:paraId="4C5EB14E"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b/>
                <w:bCs/>
                <w:sz w:val="24"/>
                <w:szCs w:val="24"/>
                <w:lang w:eastAsia="ko-KR"/>
              </w:rPr>
              <w:t xml:space="preserve">Type of State Aid </w:t>
            </w:r>
          </w:p>
        </w:tc>
        <w:tc>
          <w:tcPr>
            <w:tcW w:w="1533" w:type="dxa"/>
            <w:tcBorders>
              <w:top w:val="single" w:sz="4" w:space="0" w:color="000000"/>
              <w:right w:val="single" w:sz="4" w:space="0" w:color="000000"/>
            </w:tcBorders>
            <w:shd w:val="clear" w:color="auto" w:fill="E0E0E0"/>
          </w:tcPr>
          <w:p w14:paraId="67C4DA52" w14:textId="77777777" w:rsidR="00AD4A63" w:rsidRPr="00AD4A63" w:rsidRDefault="00AD4A63" w:rsidP="00EE651C">
            <w:pPr>
              <w:keepNext/>
              <w:jc w:val="both"/>
              <w:outlineLvl w:val="2"/>
              <w:rPr>
                <w:rFonts w:ascii="Times New Roman" w:eastAsia="Batang" w:hAnsi="Times New Roman" w:cs="Times New Roman"/>
                <w:b/>
                <w:bCs/>
                <w:sz w:val="24"/>
                <w:szCs w:val="24"/>
                <w:u w:val="single"/>
                <w:lang w:eastAsia="ko-KR"/>
              </w:rPr>
            </w:pPr>
            <w:r w:rsidRPr="00AD4A63">
              <w:rPr>
                <w:rFonts w:ascii="Times New Roman" w:eastAsia="Batang" w:hAnsi="Times New Roman" w:cs="Times New Roman"/>
                <w:b/>
                <w:bCs/>
                <w:sz w:val="24"/>
                <w:szCs w:val="24"/>
                <w:u w:val="single"/>
                <w:lang w:eastAsia="ko-KR"/>
              </w:rPr>
              <w:t>Amount in €</w:t>
            </w:r>
          </w:p>
        </w:tc>
      </w:tr>
      <w:tr w:rsidR="00AD4A63" w:rsidRPr="00AD4A63" w14:paraId="14A92221" w14:textId="77777777" w:rsidTr="00EE651C">
        <w:trPr>
          <w:trHeight w:val="186"/>
        </w:trPr>
        <w:tc>
          <w:tcPr>
            <w:tcW w:w="1462" w:type="dxa"/>
            <w:tcBorders>
              <w:left w:val="single" w:sz="4" w:space="0" w:color="000000"/>
              <w:bottom w:val="single" w:sz="4" w:space="0" w:color="000000"/>
            </w:tcBorders>
            <w:shd w:val="clear" w:color="auto" w:fill="auto"/>
          </w:tcPr>
          <w:p w14:paraId="255E179E"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928" w:type="dxa"/>
            <w:tcBorders>
              <w:bottom w:val="single" w:sz="4" w:space="0" w:color="000000"/>
            </w:tcBorders>
            <w:shd w:val="clear" w:color="auto" w:fill="auto"/>
          </w:tcPr>
          <w:p w14:paraId="25BCBFFF"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bottom w:val="single" w:sz="4" w:space="0" w:color="000000"/>
            </w:tcBorders>
            <w:shd w:val="clear" w:color="auto" w:fill="auto"/>
          </w:tcPr>
          <w:p w14:paraId="551E6AEF"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bottom w:val="single" w:sz="4" w:space="0" w:color="000000"/>
              <w:right w:val="single" w:sz="4" w:space="0" w:color="000000"/>
            </w:tcBorders>
            <w:shd w:val="clear" w:color="auto" w:fill="auto"/>
          </w:tcPr>
          <w:p w14:paraId="0AF92FBD"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15174B2F" w14:textId="77777777" w:rsidTr="00EE651C">
        <w:tc>
          <w:tcPr>
            <w:tcW w:w="1462" w:type="dxa"/>
            <w:tcBorders>
              <w:top w:val="single" w:sz="4" w:space="0" w:color="000000"/>
              <w:left w:val="single" w:sz="4" w:space="0" w:color="000000"/>
              <w:bottom w:val="single" w:sz="4" w:space="0" w:color="000000"/>
            </w:tcBorders>
            <w:shd w:val="clear" w:color="auto" w:fill="auto"/>
          </w:tcPr>
          <w:p w14:paraId="378F15DE" w14:textId="77777777" w:rsidR="00AD4A63" w:rsidRPr="00AD4A63" w:rsidRDefault="00AD4A63" w:rsidP="00EE651C">
            <w:pPr>
              <w:jc w:val="both"/>
              <w:rPr>
                <w:rFonts w:ascii="Times New Roman" w:eastAsia="Batang" w:hAnsi="Times New Roman" w:cs="Times New Roman"/>
                <w:i/>
                <w:iCs/>
                <w:sz w:val="24"/>
                <w:szCs w:val="24"/>
                <w:lang w:eastAsia="ko-KR"/>
              </w:rPr>
            </w:pPr>
            <w:r w:rsidRPr="00AD4A63">
              <w:rPr>
                <w:rFonts w:ascii="Times New Roman" w:eastAsia="Batang" w:hAnsi="Times New Roman" w:cs="Times New Roman"/>
                <w:i/>
                <w:iCs/>
                <w:sz w:val="24"/>
                <w:szCs w:val="24"/>
                <w:lang w:eastAsia="ko-KR"/>
              </w:rPr>
              <w:t>Eg: 12/01/2018</w:t>
            </w:r>
          </w:p>
        </w:tc>
        <w:tc>
          <w:tcPr>
            <w:tcW w:w="2928" w:type="dxa"/>
            <w:tcBorders>
              <w:top w:val="single" w:sz="4" w:space="0" w:color="000000"/>
              <w:bottom w:val="single" w:sz="4" w:space="0" w:color="000000"/>
            </w:tcBorders>
            <w:shd w:val="clear" w:color="auto" w:fill="auto"/>
          </w:tcPr>
          <w:p w14:paraId="0746C33D" w14:textId="77777777" w:rsidR="00AD4A63" w:rsidRPr="00AD4A63" w:rsidRDefault="00AD4A63" w:rsidP="00EE651C">
            <w:pPr>
              <w:jc w:val="both"/>
              <w:rPr>
                <w:rFonts w:ascii="Times New Roman" w:eastAsia="Batang" w:hAnsi="Times New Roman" w:cs="Times New Roman"/>
                <w:i/>
                <w:iCs/>
                <w:sz w:val="24"/>
                <w:szCs w:val="24"/>
                <w:lang w:eastAsia="ko-KR"/>
              </w:rPr>
            </w:pPr>
            <w:r w:rsidRPr="00AD4A63">
              <w:rPr>
                <w:rFonts w:ascii="Times New Roman" w:eastAsia="Batang" w:hAnsi="Times New Roman" w:cs="Times New Roman"/>
                <w:i/>
                <w:iCs/>
                <w:sz w:val="24"/>
                <w:szCs w:val="24"/>
                <w:lang w:eastAsia="ko-KR"/>
              </w:rPr>
              <w:t>Central Government</w:t>
            </w:r>
          </w:p>
        </w:tc>
        <w:tc>
          <w:tcPr>
            <w:tcW w:w="2398" w:type="dxa"/>
            <w:tcBorders>
              <w:top w:val="single" w:sz="4" w:space="0" w:color="000000"/>
              <w:bottom w:val="single" w:sz="4" w:space="0" w:color="000000"/>
            </w:tcBorders>
            <w:shd w:val="clear" w:color="auto" w:fill="auto"/>
          </w:tcPr>
          <w:p w14:paraId="40BCA99E" w14:textId="77777777" w:rsidR="00AD4A63" w:rsidRPr="00AD4A63" w:rsidRDefault="00AD4A63" w:rsidP="00EE651C">
            <w:pPr>
              <w:jc w:val="both"/>
              <w:rPr>
                <w:rFonts w:ascii="Times New Roman" w:eastAsia="Batang" w:hAnsi="Times New Roman" w:cs="Times New Roman"/>
                <w:i/>
                <w:iCs/>
                <w:sz w:val="24"/>
                <w:szCs w:val="24"/>
                <w:lang w:eastAsia="ko-KR"/>
              </w:rPr>
            </w:pPr>
            <w:r w:rsidRPr="00AD4A63">
              <w:rPr>
                <w:rFonts w:ascii="Times New Roman" w:eastAsia="Batang" w:hAnsi="Times New Roman" w:cs="Times New Roman"/>
                <w:i/>
                <w:iCs/>
                <w:sz w:val="24"/>
                <w:szCs w:val="24"/>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20C3DD8E" w14:textId="77777777" w:rsidR="00AD4A63" w:rsidRPr="00AD4A63" w:rsidRDefault="00AD4A63" w:rsidP="00EE651C">
            <w:pPr>
              <w:jc w:val="both"/>
              <w:rPr>
                <w:rFonts w:ascii="Times New Roman" w:eastAsia="Batang" w:hAnsi="Times New Roman" w:cs="Times New Roman"/>
                <w:sz w:val="24"/>
                <w:szCs w:val="24"/>
                <w:lang w:eastAsia="ko-KR"/>
              </w:rPr>
            </w:pPr>
            <w:r w:rsidRPr="00AD4A63">
              <w:rPr>
                <w:rFonts w:ascii="Times New Roman" w:eastAsia="Batang" w:hAnsi="Times New Roman" w:cs="Times New Roman"/>
                <w:i/>
                <w:iCs/>
                <w:sz w:val="24"/>
                <w:szCs w:val="24"/>
                <w:lang w:eastAsia="ko-KR"/>
              </w:rPr>
              <w:t>10,000</w:t>
            </w:r>
          </w:p>
        </w:tc>
      </w:tr>
      <w:tr w:rsidR="00AD4A63" w:rsidRPr="00AD4A63" w14:paraId="6B6EBC38" w14:textId="77777777" w:rsidTr="00EE651C">
        <w:tc>
          <w:tcPr>
            <w:tcW w:w="1462" w:type="dxa"/>
            <w:tcBorders>
              <w:top w:val="single" w:sz="4" w:space="0" w:color="000000"/>
              <w:left w:val="single" w:sz="4" w:space="0" w:color="000000"/>
              <w:bottom w:val="single" w:sz="4" w:space="0" w:color="000000"/>
            </w:tcBorders>
            <w:shd w:val="clear" w:color="auto" w:fill="auto"/>
          </w:tcPr>
          <w:p w14:paraId="39ABFF33"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166A190D"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7F4FD32C"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34653BD1"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2AB48C15"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6B23CE12" w14:textId="77777777" w:rsidTr="00EE651C">
        <w:tc>
          <w:tcPr>
            <w:tcW w:w="1462" w:type="dxa"/>
            <w:tcBorders>
              <w:top w:val="single" w:sz="4" w:space="0" w:color="000000"/>
              <w:left w:val="single" w:sz="4" w:space="0" w:color="000000"/>
              <w:bottom w:val="single" w:sz="4" w:space="0" w:color="000000"/>
            </w:tcBorders>
            <w:shd w:val="clear" w:color="auto" w:fill="auto"/>
          </w:tcPr>
          <w:p w14:paraId="1237B233"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7DBBF9C2"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2F698043"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7D6A5CAF"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74729750"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395F6C28" w14:textId="77777777" w:rsidTr="00EE651C">
        <w:tc>
          <w:tcPr>
            <w:tcW w:w="1462" w:type="dxa"/>
            <w:tcBorders>
              <w:top w:val="single" w:sz="4" w:space="0" w:color="000000"/>
              <w:left w:val="single" w:sz="4" w:space="0" w:color="000000"/>
              <w:bottom w:val="single" w:sz="4" w:space="0" w:color="000000"/>
            </w:tcBorders>
            <w:shd w:val="clear" w:color="auto" w:fill="auto"/>
          </w:tcPr>
          <w:p w14:paraId="57A58C09"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04FA2D15"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0CA0431E"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7B3B8A1F"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362EB841"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006623C8" w14:textId="77777777" w:rsidTr="00EE651C">
        <w:tc>
          <w:tcPr>
            <w:tcW w:w="1462" w:type="dxa"/>
            <w:tcBorders>
              <w:top w:val="single" w:sz="4" w:space="0" w:color="000000"/>
              <w:left w:val="single" w:sz="4" w:space="0" w:color="000000"/>
              <w:bottom w:val="single" w:sz="4" w:space="0" w:color="000000"/>
            </w:tcBorders>
            <w:shd w:val="clear" w:color="auto" w:fill="auto"/>
          </w:tcPr>
          <w:p w14:paraId="1CC50C81"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4E7D7FC3"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3F9B3FF2"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41F0F42A"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53D3D383"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5D9D6EB3" w14:textId="77777777" w:rsidTr="00EE651C">
        <w:tc>
          <w:tcPr>
            <w:tcW w:w="1462" w:type="dxa"/>
            <w:tcBorders>
              <w:top w:val="single" w:sz="4" w:space="0" w:color="000000"/>
              <w:left w:val="single" w:sz="4" w:space="0" w:color="000000"/>
              <w:bottom w:val="single" w:sz="4" w:space="0" w:color="000000"/>
            </w:tcBorders>
            <w:shd w:val="clear" w:color="auto" w:fill="auto"/>
          </w:tcPr>
          <w:p w14:paraId="6977654D"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24763D47"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671989C8"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59C7B850"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5DF6BC2A"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0AC8AEF3" w14:textId="77777777" w:rsidTr="00EE651C">
        <w:tc>
          <w:tcPr>
            <w:tcW w:w="1462" w:type="dxa"/>
            <w:tcBorders>
              <w:top w:val="single" w:sz="4" w:space="0" w:color="000000"/>
              <w:left w:val="single" w:sz="4" w:space="0" w:color="000000"/>
              <w:bottom w:val="single" w:sz="4" w:space="0" w:color="000000"/>
            </w:tcBorders>
            <w:shd w:val="clear" w:color="auto" w:fill="auto"/>
          </w:tcPr>
          <w:p w14:paraId="7BACA1E4"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28CB9201"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24ACF2AD"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19E6A72C"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40A81209"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r w:rsidR="00AD4A63" w:rsidRPr="00AD4A63" w14:paraId="044E62CB" w14:textId="77777777" w:rsidTr="00EE651C">
        <w:tc>
          <w:tcPr>
            <w:tcW w:w="1462" w:type="dxa"/>
            <w:tcBorders>
              <w:top w:val="single" w:sz="4" w:space="0" w:color="000000"/>
              <w:left w:val="single" w:sz="4" w:space="0" w:color="000000"/>
              <w:bottom w:val="single" w:sz="4" w:space="0" w:color="000000"/>
            </w:tcBorders>
            <w:shd w:val="clear" w:color="auto" w:fill="auto"/>
          </w:tcPr>
          <w:p w14:paraId="4FEC6549" w14:textId="77777777" w:rsidR="00AD4A63" w:rsidRPr="00AD4A63" w:rsidRDefault="00AD4A63" w:rsidP="00EE651C">
            <w:pPr>
              <w:snapToGrid w:val="0"/>
              <w:jc w:val="both"/>
              <w:rPr>
                <w:rFonts w:ascii="Times New Roman" w:eastAsia="Batang" w:hAnsi="Times New Roman" w:cs="Times New Roman"/>
                <w:sz w:val="24"/>
                <w:szCs w:val="24"/>
                <w:lang w:eastAsia="ko-KR"/>
              </w:rPr>
            </w:pPr>
          </w:p>
          <w:p w14:paraId="3AF68686" w14:textId="77777777" w:rsidR="00AD4A63" w:rsidRPr="00AD4A63" w:rsidRDefault="00AD4A63" w:rsidP="00EE651C">
            <w:pPr>
              <w:jc w:val="both"/>
              <w:rPr>
                <w:rFonts w:ascii="Times New Roman" w:eastAsia="Batang" w:hAnsi="Times New Roman" w:cs="Times New Roman"/>
                <w:sz w:val="24"/>
                <w:szCs w:val="24"/>
                <w:lang w:eastAsia="ko-KR"/>
              </w:rPr>
            </w:pPr>
          </w:p>
        </w:tc>
        <w:tc>
          <w:tcPr>
            <w:tcW w:w="2928" w:type="dxa"/>
            <w:tcBorders>
              <w:top w:val="single" w:sz="4" w:space="0" w:color="000000"/>
              <w:bottom w:val="single" w:sz="4" w:space="0" w:color="000000"/>
            </w:tcBorders>
            <w:shd w:val="clear" w:color="auto" w:fill="auto"/>
          </w:tcPr>
          <w:p w14:paraId="1E9396D4"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2398" w:type="dxa"/>
            <w:tcBorders>
              <w:top w:val="single" w:sz="4" w:space="0" w:color="000000"/>
              <w:bottom w:val="single" w:sz="4" w:space="0" w:color="000000"/>
            </w:tcBorders>
            <w:shd w:val="clear" w:color="auto" w:fill="auto"/>
          </w:tcPr>
          <w:p w14:paraId="1F0DF5D2" w14:textId="77777777" w:rsidR="00AD4A63" w:rsidRPr="00AD4A63" w:rsidRDefault="00AD4A63" w:rsidP="00EE651C">
            <w:pPr>
              <w:snapToGrid w:val="0"/>
              <w:jc w:val="both"/>
              <w:rPr>
                <w:rFonts w:ascii="Times New Roman" w:eastAsia="Batang" w:hAnsi="Times New Roman" w:cs="Times New Roman"/>
                <w:sz w:val="24"/>
                <w:szCs w:val="24"/>
                <w:lang w:eastAsia="ko-KR"/>
              </w:rPr>
            </w:pPr>
          </w:p>
        </w:tc>
        <w:tc>
          <w:tcPr>
            <w:tcW w:w="1533" w:type="dxa"/>
            <w:tcBorders>
              <w:top w:val="single" w:sz="4" w:space="0" w:color="000000"/>
              <w:bottom w:val="single" w:sz="4" w:space="0" w:color="000000"/>
              <w:right w:val="single" w:sz="4" w:space="0" w:color="000000"/>
            </w:tcBorders>
            <w:shd w:val="clear" w:color="auto" w:fill="auto"/>
          </w:tcPr>
          <w:p w14:paraId="759C329B" w14:textId="77777777" w:rsidR="00AD4A63" w:rsidRPr="00AD4A63" w:rsidRDefault="00AD4A63" w:rsidP="00EE651C">
            <w:pPr>
              <w:snapToGrid w:val="0"/>
              <w:jc w:val="both"/>
              <w:rPr>
                <w:rFonts w:ascii="Times New Roman" w:eastAsia="Batang" w:hAnsi="Times New Roman" w:cs="Times New Roman"/>
                <w:sz w:val="24"/>
                <w:szCs w:val="24"/>
                <w:lang w:eastAsia="ko-KR"/>
              </w:rPr>
            </w:pPr>
          </w:p>
        </w:tc>
      </w:tr>
    </w:tbl>
    <w:p w14:paraId="4E30AA3C" w14:textId="77777777" w:rsidR="00AD4A63" w:rsidRPr="00AD4A63" w:rsidRDefault="00AD4A63" w:rsidP="00AD4A63">
      <w:pPr>
        <w:pStyle w:val="ListParagraph"/>
        <w:jc w:val="both"/>
        <w:rPr>
          <w:rFonts w:ascii="Times New Roman" w:hAnsi="Times New Roman" w:cs="Times New Roman"/>
          <w:sz w:val="24"/>
          <w:szCs w:val="24"/>
          <w:lang w:val="en-US"/>
        </w:rPr>
      </w:pPr>
      <w:r w:rsidRPr="00AD4A63">
        <w:rPr>
          <w:rFonts w:ascii="Times New Roman" w:hAnsi="Times New Roman" w:cs="Times New Roman"/>
          <w:sz w:val="24"/>
          <w:szCs w:val="24"/>
          <w:lang w:val="en-US"/>
        </w:rPr>
        <w:t xml:space="preserve"> </w:t>
      </w:r>
    </w:p>
    <w:p w14:paraId="5FE83DEB" w14:textId="77777777" w:rsidR="00AD4A63" w:rsidRPr="00AD4A63" w:rsidRDefault="00AD4A63" w:rsidP="000A318B">
      <w:pPr>
        <w:jc w:val="center"/>
        <w:rPr>
          <w:rFonts w:ascii="Times New Roman" w:eastAsia="Times New Roman" w:hAnsi="Times New Roman" w:cs="Times New Roman"/>
          <w:b/>
          <w:sz w:val="28"/>
          <w:szCs w:val="28"/>
        </w:rPr>
      </w:pPr>
    </w:p>
    <w:sectPr w:rsidR="00AD4A63" w:rsidRPr="00AD4A63">
      <w:headerReference w:type="default" r:id="rId9"/>
      <w:footerReference w:type="default" r:id="rId10"/>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7351" w14:textId="77777777" w:rsidR="007A7AE6" w:rsidRDefault="007A7AE6">
      <w:pPr>
        <w:spacing w:after="0" w:line="240" w:lineRule="auto"/>
      </w:pPr>
      <w:r>
        <w:separator/>
      </w:r>
    </w:p>
  </w:endnote>
  <w:endnote w:type="continuationSeparator" w:id="0">
    <w:p w14:paraId="0D90BB09" w14:textId="77777777" w:rsidR="007A7AE6" w:rsidRDefault="007A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6C82" w14:textId="77777777" w:rsidR="00E96000" w:rsidRDefault="00E96000">
    <w:pPr>
      <w:pBdr>
        <w:top w:val="nil"/>
        <w:left w:val="nil"/>
        <w:bottom w:val="single" w:sz="12" w:space="1" w:color="000000"/>
        <w:right w:val="nil"/>
        <w:between w:val="nil"/>
      </w:pBdr>
      <w:tabs>
        <w:tab w:val="left" w:pos="3550"/>
      </w:tabs>
      <w:spacing w:after="0" w:line="240" w:lineRule="auto"/>
    </w:pPr>
  </w:p>
  <w:p w14:paraId="11EEBB41" w14:textId="77777777" w:rsidR="00E96000" w:rsidRDefault="00E96000">
    <w:pPr>
      <w:pBdr>
        <w:top w:val="nil"/>
        <w:left w:val="nil"/>
        <w:bottom w:val="single" w:sz="12" w:space="1" w:color="000000"/>
        <w:right w:val="nil"/>
        <w:between w:val="nil"/>
      </w:pBdr>
      <w:tabs>
        <w:tab w:val="left" w:pos="3550"/>
      </w:tabs>
      <w:spacing w:after="0" w:line="240" w:lineRule="auto"/>
    </w:pPr>
    <w:bookmarkStart w:id="2" w:name="_Hlk37841402"/>
  </w:p>
  <w:p w14:paraId="0E926231" w14:textId="77777777" w:rsidR="00E96000" w:rsidRDefault="00E96000">
    <w:pPr>
      <w:pBdr>
        <w:top w:val="nil"/>
        <w:left w:val="nil"/>
        <w:bottom w:val="single" w:sz="12" w:space="1" w:color="000000"/>
        <w:right w:val="nil"/>
        <w:between w:val="nil"/>
      </w:pBdr>
      <w:tabs>
        <w:tab w:val="left" w:pos="3550"/>
      </w:tabs>
      <w:spacing w:after="0" w:line="240" w:lineRule="auto"/>
    </w:pPr>
    <w:bookmarkStart w:id="3" w:name="_Hlk37841485"/>
  </w:p>
  <w:p w14:paraId="20CDA069" w14:textId="3F6ED759" w:rsidR="00E96000" w:rsidRDefault="00E40CED">
    <w:pPr>
      <w:pBdr>
        <w:top w:val="nil"/>
        <w:left w:val="nil"/>
        <w:bottom w:val="nil"/>
        <w:right w:val="nil"/>
        <w:between w:val="nil"/>
      </w:pBdr>
      <w:tabs>
        <w:tab w:val="left" w:pos="3550"/>
      </w:tabs>
      <w:spacing w:after="0" w:line="240" w:lineRule="auto"/>
      <w:rPr>
        <w:b/>
        <w:color w:val="000000"/>
      </w:rPr>
    </w:pPr>
    <w:r>
      <w:rPr>
        <w:color w:val="000000"/>
      </w:rPr>
      <w:t>Horizon 2020 Awards</w:t>
    </w:r>
    <w:r w:rsidR="009405F9">
      <w:rPr>
        <w:color w:val="000000"/>
      </w:rPr>
      <w:t xml:space="preserve"> Application Form</w:t>
    </w:r>
    <w:r>
      <w:rPr>
        <w:color w:val="000000"/>
      </w:rPr>
      <w:tab/>
    </w:r>
    <w:r w:rsidR="00AD4A63">
      <w:rPr>
        <w:color w:val="000000"/>
      </w:rPr>
      <w:t>Annex 2: State Aid (De Minimis)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bookmarkEnd w:id="2"/>
  <w:bookmarkEnd w:id="3"/>
  <w:p w14:paraId="0B8F8EE0" w14:textId="77777777" w:rsidR="00E96000" w:rsidRDefault="00E960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775F" w14:textId="77777777" w:rsidR="007A7AE6" w:rsidRDefault="007A7AE6">
      <w:pPr>
        <w:spacing w:after="0" w:line="240" w:lineRule="auto"/>
      </w:pPr>
      <w:r>
        <w:separator/>
      </w:r>
    </w:p>
  </w:footnote>
  <w:footnote w:type="continuationSeparator" w:id="0">
    <w:p w14:paraId="2C8ED95F" w14:textId="77777777" w:rsidR="007A7AE6" w:rsidRDefault="007A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773" w14:textId="11B13056" w:rsidR="00E96000" w:rsidRDefault="00D54AE7">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9264" behindDoc="0" locked="0" layoutInCell="1" allowOverlap="1" wp14:anchorId="40D5B4AF" wp14:editId="2AC95D22">
          <wp:simplePos x="0" y="0"/>
          <wp:positionH relativeFrom="column">
            <wp:posOffset>3181350</wp:posOffset>
          </wp:positionH>
          <wp:positionV relativeFrom="paragraph">
            <wp:posOffset>-364490</wp:posOffset>
          </wp:positionV>
          <wp:extent cx="2819400" cy="8458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3A">
      <w:rPr>
        <w:noProof/>
      </w:rPr>
      <w:drawing>
        <wp:anchor distT="0" distB="0" distL="114300" distR="114300" simplePos="0" relativeHeight="251658240" behindDoc="0" locked="0" layoutInCell="1" hidden="0" allowOverlap="1" wp14:anchorId="6B411FAD" wp14:editId="7595CD31">
          <wp:simplePos x="0" y="0"/>
          <wp:positionH relativeFrom="column">
            <wp:posOffset>-128269</wp:posOffset>
          </wp:positionH>
          <wp:positionV relativeFrom="paragraph">
            <wp:posOffset>-300354</wp:posOffset>
          </wp:positionV>
          <wp:extent cx="2593975" cy="764540"/>
          <wp:effectExtent l="0" t="0" r="0" b="0"/>
          <wp:wrapSquare wrapText="bothSides" distT="0" distB="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p w14:paraId="302D535C" w14:textId="77777777" w:rsidR="00E96000" w:rsidRDefault="00E96000">
    <w:pPr>
      <w:pBdr>
        <w:top w:val="nil"/>
        <w:left w:val="nil"/>
        <w:bottom w:val="nil"/>
        <w:right w:val="nil"/>
        <w:between w:val="nil"/>
      </w:pBdr>
      <w:tabs>
        <w:tab w:val="center" w:pos="4513"/>
        <w:tab w:val="right" w:pos="9026"/>
      </w:tabs>
      <w:spacing w:after="0" w:line="240" w:lineRule="auto"/>
    </w:pPr>
  </w:p>
  <w:p w14:paraId="55E3CD2F" w14:textId="77777777" w:rsidR="00E96000" w:rsidRDefault="00E96000">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54C543B"/>
    <w:multiLevelType w:val="hybridMultilevel"/>
    <w:tmpl w:val="39D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494"/>
    <w:multiLevelType w:val="hybridMultilevel"/>
    <w:tmpl w:val="FF0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C4534"/>
    <w:multiLevelType w:val="hybridMultilevel"/>
    <w:tmpl w:val="C920492A"/>
    <w:lvl w:ilvl="0" w:tplc="4F24A3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09F79B4"/>
    <w:multiLevelType w:val="hybridMultilevel"/>
    <w:tmpl w:val="85743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00"/>
    <w:rsid w:val="00024748"/>
    <w:rsid w:val="0002750F"/>
    <w:rsid w:val="000A318B"/>
    <w:rsid w:val="000C3C3C"/>
    <w:rsid w:val="000C5392"/>
    <w:rsid w:val="0010561A"/>
    <w:rsid w:val="00120B33"/>
    <w:rsid w:val="001D6509"/>
    <w:rsid w:val="001E79B8"/>
    <w:rsid w:val="0021480B"/>
    <w:rsid w:val="002160FB"/>
    <w:rsid w:val="00221150"/>
    <w:rsid w:val="002257EB"/>
    <w:rsid w:val="002421E9"/>
    <w:rsid w:val="0025445C"/>
    <w:rsid w:val="0028015C"/>
    <w:rsid w:val="003148D1"/>
    <w:rsid w:val="00335CCE"/>
    <w:rsid w:val="00380E19"/>
    <w:rsid w:val="003C0239"/>
    <w:rsid w:val="003C0341"/>
    <w:rsid w:val="003E1F42"/>
    <w:rsid w:val="003F46BD"/>
    <w:rsid w:val="00401BE5"/>
    <w:rsid w:val="00533912"/>
    <w:rsid w:val="005D5921"/>
    <w:rsid w:val="005E754D"/>
    <w:rsid w:val="00607557"/>
    <w:rsid w:val="00673958"/>
    <w:rsid w:val="00704D56"/>
    <w:rsid w:val="007A7AE6"/>
    <w:rsid w:val="007B409A"/>
    <w:rsid w:val="007F36C5"/>
    <w:rsid w:val="008327B2"/>
    <w:rsid w:val="008937E0"/>
    <w:rsid w:val="00894B3F"/>
    <w:rsid w:val="008C52F5"/>
    <w:rsid w:val="009405F9"/>
    <w:rsid w:val="0094164D"/>
    <w:rsid w:val="0094512A"/>
    <w:rsid w:val="00962F2C"/>
    <w:rsid w:val="00970BA2"/>
    <w:rsid w:val="00991FF6"/>
    <w:rsid w:val="009B7BA9"/>
    <w:rsid w:val="009C593A"/>
    <w:rsid w:val="00A05B42"/>
    <w:rsid w:val="00A15D0E"/>
    <w:rsid w:val="00A84342"/>
    <w:rsid w:val="00AD4A63"/>
    <w:rsid w:val="00AE25F6"/>
    <w:rsid w:val="00B0526C"/>
    <w:rsid w:val="00B5262B"/>
    <w:rsid w:val="00B61500"/>
    <w:rsid w:val="00B85EF1"/>
    <w:rsid w:val="00BC392A"/>
    <w:rsid w:val="00BE01D4"/>
    <w:rsid w:val="00C87931"/>
    <w:rsid w:val="00CB444F"/>
    <w:rsid w:val="00CD7AA8"/>
    <w:rsid w:val="00CE71D1"/>
    <w:rsid w:val="00D54AE7"/>
    <w:rsid w:val="00D64A73"/>
    <w:rsid w:val="00D6694E"/>
    <w:rsid w:val="00DA094D"/>
    <w:rsid w:val="00DF3B96"/>
    <w:rsid w:val="00E267D2"/>
    <w:rsid w:val="00E339D4"/>
    <w:rsid w:val="00E40CED"/>
    <w:rsid w:val="00E74230"/>
    <w:rsid w:val="00E82312"/>
    <w:rsid w:val="00E96000"/>
    <w:rsid w:val="00EB569A"/>
    <w:rsid w:val="00F338A8"/>
    <w:rsid w:val="00F62655"/>
    <w:rsid w:val="00F67ECA"/>
    <w:rsid w:val="00F9167F"/>
    <w:rsid w:val="00F92761"/>
    <w:rsid w:val="00FA47FD"/>
    <w:rsid w:val="00FC5458"/>
    <w:rsid w:val="00FC601E"/>
    <w:rsid w:val="00FD4FD5"/>
    <w:rsid w:val="00FE5463"/>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7C751"/>
  <w15:docId w15:val="{F2FBFE9B-CC58-4955-A7FA-7C0F8D06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0239"/>
    <w:pPr>
      <w:ind w:left="720"/>
      <w:contextualSpacing/>
    </w:pPr>
  </w:style>
  <w:style w:type="paragraph" w:styleId="Header">
    <w:name w:val="header"/>
    <w:basedOn w:val="Normal"/>
    <w:link w:val="HeaderChar"/>
    <w:uiPriority w:val="99"/>
    <w:unhideWhenUsed/>
    <w:rsid w:val="00E4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D"/>
  </w:style>
  <w:style w:type="paragraph" w:styleId="Footer">
    <w:name w:val="footer"/>
    <w:basedOn w:val="Normal"/>
    <w:link w:val="FooterChar"/>
    <w:uiPriority w:val="99"/>
    <w:unhideWhenUsed/>
    <w:rsid w:val="00E4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D"/>
  </w:style>
  <w:style w:type="character" w:styleId="CommentReference">
    <w:name w:val="annotation reference"/>
    <w:basedOn w:val="DefaultParagraphFont"/>
    <w:uiPriority w:val="99"/>
    <w:semiHidden/>
    <w:unhideWhenUsed/>
    <w:rsid w:val="008327B2"/>
    <w:rPr>
      <w:sz w:val="16"/>
      <w:szCs w:val="16"/>
    </w:rPr>
  </w:style>
  <w:style w:type="paragraph" w:styleId="CommentText">
    <w:name w:val="annotation text"/>
    <w:basedOn w:val="Normal"/>
    <w:link w:val="CommentTextChar"/>
    <w:uiPriority w:val="99"/>
    <w:semiHidden/>
    <w:unhideWhenUsed/>
    <w:rsid w:val="008327B2"/>
    <w:pPr>
      <w:spacing w:line="240" w:lineRule="auto"/>
    </w:pPr>
    <w:rPr>
      <w:sz w:val="20"/>
      <w:szCs w:val="20"/>
    </w:rPr>
  </w:style>
  <w:style w:type="character" w:customStyle="1" w:styleId="CommentTextChar">
    <w:name w:val="Comment Text Char"/>
    <w:basedOn w:val="DefaultParagraphFont"/>
    <w:link w:val="CommentText"/>
    <w:uiPriority w:val="99"/>
    <w:semiHidden/>
    <w:rsid w:val="008327B2"/>
    <w:rPr>
      <w:sz w:val="20"/>
      <w:szCs w:val="20"/>
    </w:rPr>
  </w:style>
  <w:style w:type="paragraph" w:styleId="CommentSubject">
    <w:name w:val="annotation subject"/>
    <w:basedOn w:val="CommentText"/>
    <w:next w:val="CommentText"/>
    <w:link w:val="CommentSubjectChar"/>
    <w:uiPriority w:val="99"/>
    <w:semiHidden/>
    <w:unhideWhenUsed/>
    <w:rsid w:val="008327B2"/>
    <w:rPr>
      <w:b/>
      <w:bCs/>
    </w:rPr>
  </w:style>
  <w:style w:type="character" w:customStyle="1" w:styleId="CommentSubjectChar">
    <w:name w:val="Comment Subject Char"/>
    <w:basedOn w:val="CommentTextChar"/>
    <w:link w:val="CommentSubject"/>
    <w:uiPriority w:val="99"/>
    <w:semiHidden/>
    <w:rsid w:val="008327B2"/>
    <w:rPr>
      <w:b/>
      <w:bCs/>
      <w:sz w:val="20"/>
      <w:szCs w:val="20"/>
    </w:rPr>
  </w:style>
  <w:style w:type="paragraph" w:styleId="BalloonText">
    <w:name w:val="Balloon Text"/>
    <w:basedOn w:val="Normal"/>
    <w:link w:val="BalloonTextChar"/>
    <w:uiPriority w:val="99"/>
    <w:semiHidden/>
    <w:unhideWhenUsed/>
    <w:rsid w:val="0083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5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863DE1-8DE8-41BA-A9C3-EE2C04D9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Frigerio</dc:creator>
  <cp:lastModifiedBy>Meilak Mark at MCST</cp:lastModifiedBy>
  <cp:revision>3</cp:revision>
  <dcterms:created xsi:type="dcterms:W3CDTF">2020-09-25T12:56:00Z</dcterms:created>
  <dcterms:modified xsi:type="dcterms:W3CDTF">2020-09-26T14:52:00Z</dcterms:modified>
</cp:coreProperties>
</file>