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ABA8" w14:textId="77777777" w:rsidR="00DB3833" w:rsidRDefault="00DB3833">
      <w:r>
        <w:rPr>
          <w:noProof/>
          <w:lang w:eastAsia="en-GB"/>
        </w:rPr>
        <w:drawing>
          <wp:anchor distT="0" distB="0" distL="114300" distR="114300" simplePos="0" relativeHeight="251659264" behindDoc="0" locked="0" layoutInCell="1" allowOverlap="1" wp14:anchorId="05DCFA28" wp14:editId="09758044">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F0366" w14:textId="77777777" w:rsidR="00DB3833" w:rsidRPr="00C153E7" w:rsidRDefault="00DB3833" w:rsidP="00EE1DAA"/>
    <w:p w14:paraId="2472692D" w14:textId="77777777" w:rsidR="00DB3833" w:rsidRPr="00C153E7" w:rsidRDefault="00DB3833" w:rsidP="00EE1DAA"/>
    <w:p w14:paraId="5439A668" w14:textId="77777777" w:rsidR="00DB3833" w:rsidRPr="00C153E7" w:rsidRDefault="00DB3833" w:rsidP="00EE1DAA"/>
    <w:p w14:paraId="42B1D36D" w14:textId="77777777" w:rsidR="00DB3833" w:rsidRPr="00C153E7" w:rsidRDefault="00DB3833" w:rsidP="00EE1DAA"/>
    <w:p w14:paraId="3B08C8CD" w14:textId="77777777" w:rsidR="00DB3833" w:rsidRPr="00C153E7" w:rsidRDefault="00DB3833" w:rsidP="00EE1DAA"/>
    <w:p w14:paraId="5B0C2FE5" w14:textId="77777777" w:rsidR="00DB3833" w:rsidRPr="00C153E7" w:rsidRDefault="00DB3833" w:rsidP="00EE1DAA"/>
    <w:p w14:paraId="7D9652B5" w14:textId="77777777" w:rsidR="00DB3833" w:rsidRPr="00C153E7" w:rsidRDefault="00DB3833" w:rsidP="00EE1DAA"/>
    <w:p w14:paraId="0AEFE6E3" w14:textId="77777777" w:rsidR="00DB3833" w:rsidRPr="00C153E7" w:rsidRDefault="00DB3833" w:rsidP="00EE1DAA"/>
    <w:p w14:paraId="30795321" w14:textId="77777777" w:rsidR="00DB3833" w:rsidRDefault="00DB3833" w:rsidP="00EE1DAA"/>
    <w:p w14:paraId="3976E976" w14:textId="77777777" w:rsidR="00DB3833" w:rsidRDefault="00DB3833" w:rsidP="00EE1DAA"/>
    <w:p w14:paraId="21E730DB" w14:textId="77777777" w:rsidR="00DB3833" w:rsidRDefault="00DB3833" w:rsidP="00EE1DAA">
      <w:pPr>
        <w:tabs>
          <w:tab w:val="left" w:pos="915"/>
        </w:tabs>
      </w:pPr>
    </w:p>
    <w:p w14:paraId="72B78E4E" w14:textId="77777777" w:rsidR="00CC2480" w:rsidRDefault="00DB3833" w:rsidP="00EE1DAA">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Application Form –</w:t>
      </w:r>
      <w:r>
        <w:rPr>
          <w:rFonts w:ascii="Arial" w:hAnsi="Arial" w:cs="Arial"/>
          <w:b/>
          <w:color w:val="000000" w:themeColor="text1"/>
          <w:sz w:val="32"/>
          <w:szCs w:val="32"/>
        </w:rPr>
        <w:t xml:space="preserve"> </w:t>
      </w:r>
      <w:r w:rsidR="00CC2480">
        <w:rPr>
          <w:rFonts w:ascii="Arial" w:hAnsi="Arial" w:cs="Arial"/>
          <w:b/>
          <w:color w:val="000000" w:themeColor="text1"/>
          <w:sz w:val="32"/>
          <w:szCs w:val="32"/>
        </w:rPr>
        <w:t xml:space="preserve">IPAS+ - </w:t>
      </w:r>
      <w:r>
        <w:rPr>
          <w:rFonts w:ascii="Arial" w:hAnsi="Arial" w:cs="Arial"/>
          <w:b/>
          <w:color w:val="000000" w:themeColor="text1"/>
          <w:sz w:val="32"/>
          <w:szCs w:val="32"/>
        </w:rPr>
        <w:t xml:space="preserve">PRIMA </w:t>
      </w:r>
      <w:r w:rsidR="00CC2480">
        <w:rPr>
          <w:rFonts w:ascii="Arial" w:hAnsi="Arial" w:cs="Arial"/>
          <w:b/>
          <w:color w:val="000000" w:themeColor="text1"/>
          <w:sz w:val="32"/>
          <w:szCs w:val="32"/>
        </w:rPr>
        <w:t>Call</w:t>
      </w:r>
    </w:p>
    <w:p w14:paraId="3D4A04FF" w14:textId="645A18DC" w:rsidR="00DB3833" w:rsidRPr="00F823F6" w:rsidRDefault="00CC2480" w:rsidP="00EE1DAA">
      <w:pPr>
        <w:pBdr>
          <w:bottom w:val="single" w:sz="6" w:space="1" w:color="auto"/>
        </w:pBdr>
        <w:tabs>
          <w:tab w:val="left" w:pos="915"/>
        </w:tabs>
        <w:rPr>
          <w:rFonts w:ascii="Arial" w:hAnsi="Arial" w:cs="Arial"/>
          <w:b/>
          <w:color w:val="000000" w:themeColor="text1"/>
          <w:sz w:val="24"/>
          <w:szCs w:val="24"/>
        </w:rPr>
      </w:pPr>
      <w:r w:rsidRPr="00F823F6">
        <w:rPr>
          <w:rFonts w:ascii="Arial" w:hAnsi="Arial" w:cs="Arial"/>
          <w:b/>
          <w:color w:val="000000" w:themeColor="text1"/>
          <w:sz w:val="24"/>
          <w:szCs w:val="24"/>
        </w:rPr>
        <w:t xml:space="preserve">Option D – PRIMA </w:t>
      </w:r>
      <w:r w:rsidR="00DB3833" w:rsidRPr="00F823F6">
        <w:rPr>
          <w:rFonts w:ascii="Arial" w:hAnsi="Arial" w:cs="Arial"/>
          <w:b/>
          <w:color w:val="000000" w:themeColor="text1"/>
          <w:sz w:val="24"/>
          <w:szCs w:val="24"/>
        </w:rPr>
        <w:t>Proposal Writing Assistance Scheme</w:t>
      </w:r>
    </w:p>
    <w:p w14:paraId="5BAE7065" w14:textId="77777777" w:rsidR="00DB3833" w:rsidRPr="00F84829" w:rsidRDefault="00DB3833" w:rsidP="00EE1DAA">
      <w:pPr>
        <w:tabs>
          <w:tab w:val="left" w:pos="915"/>
        </w:tabs>
        <w:rPr>
          <w:b/>
          <w:color w:val="000000" w:themeColor="text1"/>
          <w:sz w:val="28"/>
          <w:szCs w:val="28"/>
        </w:rPr>
      </w:pPr>
      <w:r w:rsidRPr="00F84829">
        <w:rPr>
          <w:b/>
          <w:color w:val="000000" w:themeColor="text1"/>
          <w:sz w:val="28"/>
          <w:szCs w:val="28"/>
        </w:rPr>
        <w:t xml:space="preserve">Application Form </w:t>
      </w:r>
    </w:p>
    <w:p w14:paraId="4E1AB0A7" w14:textId="77777777" w:rsidR="00DB3833" w:rsidRDefault="00DB3833" w:rsidP="00EE1DAA">
      <w:pPr>
        <w:tabs>
          <w:tab w:val="left" w:pos="915"/>
        </w:tabs>
      </w:pPr>
    </w:p>
    <w:p w14:paraId="70F7C7F6" w14:textId="77777777" w:rsidR="00DB3833" w:rsidRDefault="00DB3833" w:rsidP="00EE1DAA">
      <w:pPr>
        <w:tabs>
          <w:tab w:val="left" w:pos="915"/>
        </w:tabs>
      </w:pPr>
    </w:p>
    <w:p w14:paraId="6CBF2BA4" w14:textId="77777777" w:rsidR="00DB3833" w:rsidRDefault="00DB3833" w:rsidP="00EE1DAA">
      <w:pPr>
        <w:tabs>
          <w:tab w:val="left" w:pos="915"/>
        </w:tabs>
      </w:pPr>
    </w:p>
    <w:p w14:paraId="7CFA1568" w14:textId="77777777" w:rsidR="00DB3833" w:rsidRDefault="00DB3833" w:rsidP="00EE1DAA">
      <w:pPr>
        <w:tabs>
          <w:tab w:val="left" w:pos="915"/>
        </w:tabs>
      </w:pPr>
    </w:p>
    <w:p w14:paraId="2114271A" w14:textId="77777777" w:rsidR="00DB3833" w:rsidRDefault="00DB3833" w:rsidP="00EE1DAA">
      <w:pPr>
        <w:tabs>
          <w:tab w:val="left" w:pos="915"/>
        </w:tabs>
      </w:pPr>
    </w:p>
    <w:p w14:paraId="1D2CCEB7" w14:textId="77777777" w:rsidR="00DB3833" w:rsidRDefault="00DB3833" w:rsidP="00EE1DAA">
      <w:pPr>
        <w:tabs>
          <w:tab w:val="left" w:pos="915"/>
        </w:tabs>
      </w:pPr>
    </w:p>
    <w:p w14:paraId="5B02F3C8" w14:textId="77777777" w:rsidR="00DB3833" w:rsidRDefault="00DB3833" w:rsidP="00EE1DAA">
      <w:pPr>
        <w:tabs>
          <w:tab w:val="left" w:pos="915"/>
        </w:tabs>
      </w:pPr>
      <w:r>
        <w:tab/>
      </w:r>
      <w:r>
        <w:tab/>
      </w:r>
      <w:r>
        <w:tab/>
      </w:r>
      <w:r>
        <w:tab/>
      </w:r>
      <w:r>
        <w:tab/>
      </w:r>
      <w:r>
        <w:tab/>
      </w:r>
      <w:r>
        <w:tab/>
      </w:r>
      <w:r>
        <w:tab/>
      </w:r>
    </w:p>
    <w:p w14:paraId="1B4F2D6E" w14:textId="77777777" w:rsidR="00DB3833" w:rsidRDefault="00DB3833" w:rsidP="00EE1DAA">
      <w:pPr>
        <w:tabs>
          <w:tab w:val="left" w:pos="915"/>
        </w:tabs>
      </w:pPr>
    </w:p>
    <w:p w14:paraId="478E8C68" w14:textId="77777777" w:rsidR="00DB3833" w:rsidRDefault="00DB3833" w:rsidP="00EE1DAA">
      <w:pPr>
        <w:tabs>
          <w:tab w:val="left" w:pos="915"/>
        </w:tabs>
      </w:pPr>
    </w:p>
    <w:p w14:paraId="42AD5B81" w14:textId="77777777" w:rsidR="00DB3833" w:rsidRDefault="00DB3833" w:rsidP="00EE1DAA">
      <w:pPr>
        <w:tabs>
          <w:tab w:val="left" w:pos="915"/>
        </w:tabs>
      </w:pPr>
      <w:r>
        <w:tab/>
      </w:r>
      <w:r>
        <w:tab/>
      </w:r>
      <w:r>
        <w:tab/>
      </w:r>
      <w:r>
        <w:tab/>
      </w:r>
      <w:r>
        <w:tab/>
      </w:r>
      <w:r>
        <w:tab/>
      </w:r>
      <w:r>
        <w:tab/>
      </w:r>
      <w:r>
        <w:tab/>
      </w:r>
    </w:p>
    <w:p w14:paraId="0F9C4905" w14:textId="77777777" w:rsidR="00DB3833" w:rsidRDefault="00DB3833" w:rsidP="00EE1DAA">
      <w:pPr>
        <w:tabs>
          <w:tab w:val="left" w:pos="915"/>
        </w:tabs>
      </w:pPr>
    </w:p>
    <w:p w14:paraId="79AA0088" w14:textId="77777777" w:rsidR="00DB3833" w:rsidRDefault="00DB3833" w:rsidP="00EE1DAA">
      <w:pPr>
        <w:tabs>
          <w:tab w:val="left" w:pos="915"/>
        </w:tabs>
      </w:pPr>
    </w:p>
    <w:p w14:paraId="09E358B2" w14:textId="01941414" w:rsidR="00DB3833" w:rsidRPr="00F84829" w:rsidRDefault="00DB3833" w:rsidP="00EE1DAA">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sidR="00CC2480">
        <w:rPr>
          <w:rFonts w:asciiTheme="majorHAnsi" w:hAnsiTheme="majorHAnsi" w:cstheme="majorHAnsi"/>
          <w:sz w:val="24"/>
          <w:szCs w:val="24"/>
        </w:rPr>
        <w:t>1</w:t>
      </w:r>
    </w:p>
    <w:p w14:paraId="71CE5EBB" w14:textId="1C9C8836" w:rsidR="00DB3833" w:rsidRPr="00F84829" w:rsidRDefault="00DB3833" w:rsidP="00EE1DAA">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59510E">
        <w:rPr>
          <w:rFonts w:asciiTheme="majorHAnsi" w:hAnsiTheme="majorHAnsi" w:cstheme="majorHAnsi"/>
          <w:sz w:val="24"/>
          <w:szCs w:val="24"/>
        </w:rPr>
        <w:t>January 202</w:t>
      </w:r>
      <w:r w:rsidR="00CC2480">
        <w:rPr>
          <w:rFonts w:asciiTheme="majorHAnsi" w:hAnsiTheme="majorHAnsi" w:cstheme="majorHAnsi"/>
          <w:sz w:val="24"/>
          <w:szCs w:val="24"/>
        </w:rPr>
        <w:t>3</w:t>
      </w:r>
    </w:p>
    <w:p w14:paraId="1515235F" w14:textId="77777777" w:rsidR="00DB3833" w:rsidRDefault="00DB3833" w:rsidP="00EE1DAA">
      <w:pPr>
        <w:tabs>
          <w:tab w:val="left" w:pos="915"/>
        </w:tabs>
      </w:pPr>
    </w:p>
    <w:p w14:paraId="3BFE65E3" w14:textId="7C1B1EE7" w:rsidR="00DB3833" w:rsidRPr="00C003AA" w:rsidRDefault="00151602" w:rsidP="00EE1DAA">
      <w:pPr>
        <w:rPr>
          <w:b/>
        </w:rPr>
      </w:pPr>
      <w:r>
        <w:rPr>
          <w:b/>
        </w:rPr>
        <w:t>N</w:t>
      </w:r>
      <w:r w:rsidR="00DB3833" w:rsidRPr="00F615AB">
        <w:rPr>
          <w:b/>
        </w:rPr>
        <w:t>otes to Applicants</w:t>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tab/>
      </w:r>
    </w:p>
    <w:p w14:paraId="29979C58" w14:textId="299BD210" w:rsidR="00DB3833" w:rsidRPr="0085515C" w:rsidRDefault="00DB3833" w:rsidP="00F823F6">
      <w:pPr>
        <w:pStyle w:val="ListParagraph"/>
        <w:numPr>
          <w:ilvl w:val="0"/>
          <w:numId w:val="1"/>
        </w:numPr>
        <w:spacing w:after="200" w:line="276" w:lineRule="auto"/>
        <w:jc w:val="both"/>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r w:rsidR="000C4151">
        <w:rPr>
          <w:sz w:val="20"/>
        </w:rPr>
        <w:t xml:space="preserve">Kindly ensure that this </w:t>
      </w:r>
      <w:r w:rsidR="005415A0">
        <w:rPr>
          <w:sz w:val="20"/>
        </w:rPr>
        <w:t xml:space="preserve">national </w:t>
      </w:r>
      <w:r w:rsidR="000C4151">
        <w:rPr>
          <w:sz w:val="20"/>
        </w:rPr>
        <w:t>application form is filled in with reference to the National Rules for Participation 202</w:t>
      </w:r>
      <w:r w:rsidR="00CC2480">
        <w:rPr>
          <w:sz w:val="20"/>
        </w:rPr>
        <w:t>3</w:t>
      </w:r>
      <w:r w:rsidR="000C4151">
        <w:rPr>
          <w:sz w:val="20"/>
        </w:rPr>
        <w:t xml:space="preserve"> for this scheme.</w:t>
      </w:r>
    </w:p>
    <w:p w14:paraId="38559E82" w14:textId="77777777" w:rsidR="00DB3833" w:rsidRPr="0085515C" w:rsidRDefault="00DB3833" w:rsidP="00F823F6">
      <w:pPr>
        <w:pStyle w:val="ListParagraph"/>
        <w:jc w:val="both"/>
        <w:rPr>
          <w:sz w:val="20"/>
        </w:rPr>
      </w:pPr>
    </w:p>
    <w:p w14:paraId="47AEA017" w14:textId="1B72A8FE" w:rsidR="00DB3833" w:rsidRPr="0085515C" w:rsidRDefault="00DB3833" w:rsidP="00F823F6">
      <w:pPr>
        <w:pStyle w:val="ListParagraph"/>
        <w:numPr>
          <w:ilvl w:val="0"/>
          <w:numId w:val="1"/>
        </w:numPr>
        <w:spacing w:after="200" w:line="276" w:lineRule="auto"/>
        <w:jc w:val="both"/>
        <w:rPr>
          <w:sz w:val="20"/>
        </w:rPr>
      </w:pPr>
      <w:r>
        <w:rPr>
          <w:sz w:val="20"/>
        </w:rPr>
        <w:t xml:space="preserve">The </w:t>
      </w:r>
      <w:r w:rsidR="005415A0">
        <w:rPr>
          <w:sz w:val="20"/>
        </w:rPr>
        <w:t>a</w:t>
      </w:r>
      <w:r w:rsidRPr="0085515C">
        <w:rPr>
          <w:sz w:val="20"/>
        </w:rPr>
        <w:t xml:space="preserve">pplication </w:t>
      </w:r>
      <w:r w:rsidR="005415A0">
        <w:rPr>
          <w:sz w:val="20"/>
        </w:rPr>
        <w:t>f</w:t>
      </w:r>
      <w:r w:rsidRPr="0085515C">
        <w:rPr>
          <w:sz w:val="20"/>
        </w:rPr>
        <w:t xml:space="preserve">orm and any attached documents will be treated as confidential throughout and after the appraisal process. </w:t>
      </w:r>
      <w:r w:rsidRPr="0085515C">
        <w:rPr>
          <w:sz w:val="20"/>
        </w:rPr>
        <w:tab/>
      </w:r>
      <w:r w:rsidRPr="0085515C">
        <w:rPr>
          <w:sz w:val="20"/>
        </w:rPr>
        <w:tab/>
      </w:r>
      <w:r w:rsidRPr="0085515C">
        <w:rPr>
          <w:sz w:val="20"/>
        </w:rPr>
        <w:tab/>
      </w:r>
      <w:r w:rsidRPr="0085515C">
        <w:rPr>
          <w:sz w:val="20"/>
        </w:rPr>
        <w:tab/>
      </w:r>
    </w:p>
    <w:p w14:paraId="11407B68" w14:textId="77777777" w:rsidR="00DB3833" w:rsidRPr="0085515C" w:rsidRDefault="00DB3833" w:rsidP="00F823F6">
      <w:pPr>
        <w:pStyle w:val="ListParagraph"/>
        <w:jc w:val="both"/>
        <w:rPr>
          <w:sz w:val="20"/>
        </w:rPr>
      </w:pPr>
    </w:p>
    <w:p w14:paraId="71CB1194" w14:textId="10C48D75" w:rsidR="00DB3833" w:rsidRPr="0085515C" w:rsidRDefault="00DB3833" w:rsidP="00F823F6">
      <w:pPr>
        <w:pStyle w:val="ListParagraph"/>
        <w:numPr>
          <w:ilvl w:val="0"/>
          <w:numId w:val="1"/>
        </w:numPr>
        <w:spacing w:after="200" w:line="276" w:lineRule="auto"/>
        <w:jc w:val="both"/>
        <w:rPr>
          <w:sz w:val="20"/>
        </w:rPr>
      </w:pPr>
      <w:r w:rsidRPr="0085515C">
        <w:rPr>
          <w:sz w:val="20"/>
        </w:rPr>
        <w:t xml:space="preserve">Only </w:t>
      </w:r>
      <w:r w:rsidR="005415A0">
        <w:rPr>
          <w:sz w:val="20"/>
        </w:rPr>
        <w:t>a</w:t>
      </w:r>
      <w:r w:rsidRPr="0085515C">
        <w:rPr>
          <w:sz w:val="20"/>
        </w:rPr>
        <w:t xml:space="preserve">pplication </w:t>
      </w:r>
      <w:r w:rsidR="005415A0">
        <w:rPr>
          <w:sz w:val="20"/>
        </w:rPr>
        <w:t>f</w:t>
      </w:r>
      <w:r w:rsidRPr="0085515C">
        <w:rPr>
          <w:sz w:val="20"/>
        </w:rPr>
        <w:t>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166E61F0" w14:textId="77777777" w:rsidR="00DB3833" w:rsidRPr="0085515C" w:rsidRDefault="00DB3833" w:rsidP="00F823F6">
      <w:pPr>
        <w:pStyle w:val="ListParagraph"/>
        <w:jc w:val="both"/>
        <w:rPr>
          <w:sz w:val="20"/>
        </w:rPr>
      </w:pPr>
    </w:p>
    <w:p w14:paraId="23B001BE" w14:textId="55D998B1" w:rsidR="00DB3833" w:rsidRPr="0085515C" w:rsidRDefault="00DB3833" w:rsidP="00F823F6">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323F896D" w14:textId="77777777" w:rsidR="00DB3833" w:rsidRPr="0085515C" w:rsidRDefault="00DB3833" w:rsidP="00F823F6">
      <w:pPr>
        <w:pStyle w:val="ListParagraph"/>
        <w:jc w:val="both"/>
        <w:rPr>
          <w:sz w:val="20"/>
        </w:rPr>
      </w:pPr>
    </w:p>
    <w:p w14:paraId="4A87E54D" w14:textId="77777777" w:rsidR="00DB3833" w:rsidRDefault="00DB3833" w:rsidP="00F823F6">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5A74987B" w14:textId="77777777" w:rsidR="00DB3833" w:rsidRDefault="00DB3833" w:rsidP="00EE1DAA">
      <w:pPr>
        <w:pStyle w:val="ListParagraph"/>
        <w:rPr>
          <w:sz w:val="20"/>
        </w:rPr>
      </w:pPr>
    </w:p>
    <w:p w14:paraId="460A9AE6" w14:textId="2BFE5D6D" w:rsidR="00DB3833" w:rsidRPr="00981FFF" w:rsidRDefault="00DB3833" w:rsidP="00EE1DAA">
      <w:pPr>
        <w:pStyle w:val="ListParagraph"/>
        <w:numPr>
          <w:ilvl w:val="0"/>
          <w:numId w:val="1"/>
        </w:numPr>
        <w:spacing w:after="200" w:line="276" w:lineRule="auto"/>
        <w:jc w:val="both"/>
        <w:rPr>
          <w:i/>
          <w:sz w:val="20"/>
          <w:szCs w:val="20"/>
        </w:rPr>
      </w:pPr>
      <w:r w:rsidRPr="00E26DD1">
        <w:rPr>
          <w:sz w:val="20"/>
          <w:szCs w:val="20"/>
        </w:rPr>
        <w:t>A complete</w:t>
      </w:r>
      <w:r>
        <w:rPr>
          <w:sz w:val="20"/>
          <w:szCs w:val="20"/>
        </w:rPr>
        <w:t xml:space="preserve"> </w:t>
      </w:r>
      <w:r w:rsidR="005415A0">
        <w:rPr>
          <w:sz w:val="20"/>
          <w:szCs w:val="20"/>
        </w:rPr>
        <w:t>a</w:t>
      </w:r>
      <w:r w:rsidRPr="00E26DD1">
        <w:rPr>
          <w:sz w:val="20"/>
          <w:szCs w:val="20"/>
        </w:rPr>
        <w:t>pplication</w:t>
      </w:r>
      <w:r>
        <w:rPr>
          <w:sz w:val="20"/>
          <w:szCs w:val="20"/>
        </w:rPr>
        <w:t xml:space="preserve"> </w:t>
      </w:r>
      <w:r w:rsidR="005415A0">
        <w:rPr>
          <w:sz w:val="20"/>
          <w:szCs w:val="20"/>
        </w:rPr>
        <w:t>f</w:t>
      </w:r>
      <w:r>
        <w:rPr>
          <w:sz w:val="20"/>
          <w:szCs w:val="20"/>
        </w:rPr>
        <w:t>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10" w:history="1">
        <w:r w:rsidR="00EE1DAA" w:rsidRPr="009159E4">
          <w:rPr>
            <w:rStyle w:val="Hyperlink"/>
            <w:sz w:val="20"/>
            <w:szCs w:val="20"/>
          </w:rPr>
          <w:t>prima.mcst@gov.mt</w:t>
        </w:r>
      </w:hyperlink>
      <w:r>
        <w:rPr>
          <w:sz w:val="20"/>
          <w:szCs w:val="20"/>
        </w:rPr>
        <w:t xml:space="preserve"> </w:t>
      </w:r>
    </w:p>
    <w:p w14:paraId="1FE538D5" w14:textId="77777777" w:rsidR="00DB3833" w:rsidRPr="00981FFF" w:rsidRDefault="00DB3833" w:rsidP="00EE1DAA">
      <w:pPr>
        <w:pStyle w:val="ListParagraph"/>
        <w:rPr>
          <w:i/>
          <w:sz w:val="20"/>
          <w:szCs w:val="20"/>
        </w:rPr>
      </w:pPr>
    </w:p>
    <w:p w14:paraId="4540EA92" w14:textId="05232E36" w:rsidR="008E2DF7" w:rsidRPr="005415A0" w:rsidRDefault="00DB3833" w:rsidP="005415A0">
      <w:pPr>
        <w:pStyle w:val="ListParagraph"/>
        <w:numPr>
          <w:ilvl w:val="0"/>
          <w:numId w:val="1"/>
        </w:numPr>
        <w:spacing w:after="120" w:line="276" w:lineRule="auto"/>
        <w:jc w:val="both"/>
        <w:rPr>
          <w:sz w:val="20"/>
        </w:rPr>
      </w:pPr>
      <w:r w:rsidRPr="00032B78">
        <w:rPr>
          <w:sz w:val="20"/>
        </w:rPr>
        <w:t xml:space="preserve">Deadline for submission of the application form </w:t>
      </w:r>
      <w:r w:rsidR="00064DEF">
        <w:rPr>
          <w:sz w:val="20"/>
        </w:rPr>
        <w:t xml:space="preserve">is </w:t>
      </w:r>
      <w:r w:rsidR="00A20EEC" w:rsidRPr="00A20EEC">
        <w:rPr>
          <w:b/>
          <w:bCs/>
          <w:sz w:val="20"/>
        </w:rPr>
        <w:t>1</w:t>
      </w:r>
      <w:r w:rsidR="00A20EEC" w:rsidRPr="00A20EEC">
        <w:rPr>
          <w:b/>
          <w:bCs/>
          <w:sz w:val="20"/>
          <w:vertAlign w:val="superscript"/>
        </w:rPr>
        <w:t>st</w:t>
      </w:r>
      <w:r w:rsidR="00A20EEC" w:rsidRPr="00A20EEC">
        <w:rPr>
          <w:b/>
          <w:bCs/>
          <w:sz w:val="20"/>
        </w:rPr>
        <w:t xml:space="preserve"> of March 2023 (23:59 CET) for PRIMA Section 1 proposals and 8</w:t>
      </w:r>
      <w:r w:rsidR="00A20EEC" w:rsidRPr="00A20EEC">
        <w:rPr>
          <w:b/>
          <w:bCs/>
          <w:sz w:val="20"/>
          <w:vertAlign w:val="superscript"/>
        </w:rPr>
        <w:t>th</w:t>
      </w:r>
      <w:r w:rsidR="00A20EEC" w:rsidRPr="00A20EEC">
        <w:rPr>
          <w:b/>
          <w:bCs/>
          <w:sz w:val="20"/>
        </w:rPr>
        <w:t xml:space="preserve"> of March 2023 (23:59 CET) for PRIMA Section 2 proposals</w:t>
      </w:r>
      <w:r w:rsidR="00A20EEC" w:rsidRPr="00A20EEC">
        <w:rPr>
          <w:sz w:val="20"/>
        </w:rPr>
        <w:t>.</w:t>
      </w:r>
      <w:r w:rsidR="00F63801" w:rsidRPr="005415A0">
        <w:rPr>
          <w:sz w:val="20"/>
        </w:rPr>
        <w:t xml:space="preserve"> </w:t>
      </w:r>
      <w:r w:rsidR="008E103C">
        <w:rPr>
          <w:sz w:val="20"/>
        </w:rPr>
        <w:t>A</w:t>
      </w:r>
      <w:r w:rsidRPr="00032B78">
        <w:rPr>
          <w:sz w:val="20"/>
        </w:rPr>
        <w:t xml:space="preserve">pplicants under this </w:t>
      </w:r>
      <w:r w:rsidR="00C54D3E">
        <w:rPr>
          <w:sz w:val="20"/>
        </w:rPr>
        <w:t>Call</w:t>
      </w:r>
      <w:r w:rsidR="00C54D3E" w:rsidRPr="00032B78">
        <w:rPr>
          <w:sz w:val="20"/>
        </w:rPr>
        <w:t xml:space="preserve"> </w:t>
      </w:r>
      <w:r w:rsidRPr="00032B78">
        <w:rPr>
          <w:sz w:val="20"/>
        </w:rPr>
        <w:t xml:space="preserve">must keep in mind that service provider engagement and work on the proposal writing cannot start before </w:t>
      </w:r>
      <w:r>
        <w:rPr>
          <w:sz w:val="20"/>
        </w:rPr>
        <w:t xml:space="preserve">the Letter of Intent </w:t>
      </w:r>
      <w:r w:rsidRPr="00032B78">
        <w:rPr>
          <w:sz w:val="20"/>
        </w:rPr>
        <w:t xml:space="preserve">is </w:t>
      </w:r>
      <w:r w:rsidR="00503967">
        <w:rPr>
          <w:sz w:val="20"/>
        </w:rPr>
        <w:t xml:space="preserve">signed </w:t>
      </w:r>
      <w:r>
        <w:rPr>
          <w:sz w:val="20"/>
        </w:rPr>
        <w:t xml:space="preserve">by </w:t>
      </w:r>
      <w:r w:rsidRPr="00032B78">
        <w:rPr>
          <w:sz w:val="20"/>
        </w:rPr>
        <w:t>the Council</w:t>
      </w:r>
      <w:r w:rsidR="00C54D3E">
        <w:rPr>
          <w:sz w:val="20"/>
        </w:rPr>
        <w:t>,</w:t>
      </w:r>
      <w:r w:rsidRPr="00032B78">
        <w:rPr>
          <w:sz w:val="20"/>
        </w:rPr>
        <w:t xml:space="preserve"> as otherwise the costs </w:t>
      </w:r>
      <w:r w:rsidR="00503967" w:rsidRPr="00503967">
        <w:rPr>
          <w:sz w:val="20"/>
        </w:rPr>
        <w:t>will be rendered ineligible</w:t>
      </w:r>
      <w:r w:rsidRPr="00032B78">
        <w:rPr>
          <w:sz w:val="20"/>
        </w:rPr>
        <w:t>. Thus, it is advisable that the application is sent well in advance in order to offer enough time for the engaged service provider to provide the desired outcome.</w:t>
      </w:r>
      <w:r>
        <w:rPr>
          <w:sz w:val="20"/>
        </w:rPr>
        <w:t xml:space="preserve"> Any submissions received after the respective date will be rejected.</w:t>
      </w:r>
    </w:p>
    <w:p w14:paraId="7962F919" w14:textId="77777777" w:rsidR="00C326EC" w:rsidRDefault="00C326EC" w:rsidP="00C326EC">
      <w:pPr>
        <w:pStyle w:val="ListParagraph"/>
        <w:spacing w:after="200" w:line="276" w:lineRule="auto"/>
        <w:jc w:val="both"/>
        <w:rPr>
          <w:sz w:val="20"/>
          <w:szCs w:val="20"/>
        </w:rPr>
      </w:pPr>
    </w:p>
    <w:p w14:paraId="098547FD" w14:textId="37AC3B1A" w:rsidR="00DB3833" w:rsidRPr="00D84065" w:rsidRDefault="004E0A8C" w:rsidP="00EE1DAA">
      <w:pPr>
        <w:pStyle w:val="ListParagraph"/>
        <w:numPr>
          <w:ilvl w:val="0"/>
          <w:numId w:val="1"/>
        </w:numPr>
        <w:spacing w:after="200" w:line="276" w:lineRule="auto"/>
        <w:jc w:val="both"/>
        <w:rPr>
          <w:sz w:val="20"/>
          <w:szCs w:val="20"/>
        </w:rPr>
      </w:pPr>
      <w:r>
        <w:rPr>
          <w:sz w:val="20"/>
          <w:szCs w:val="20"/>
        </w:rPr>
        <w:t xml:space="preserve">This </w:t>
      </w:r>
      <w:r w:rsidR="005415A0">
        <w:rPr>
          <w:sz w:val="20"/>
          <w:szCs w:val="20"/>
        </w:rPr>
        <w:t>n</w:t>
      </w:r>
      <w:r>
        <w:rPr>
          <w:sz w:val="20"/>
          <w:szCs w:val="20"/>
        </w:rPr>
        <w:t xml:space="preserve">ational </w:t>
      </w:r>
      <w:r w:rsidR="005415A0">
        <w:rPr>
          <w:sz w:val="20"/>
          <w:szCs w:val="20"/>
        </w:rPr>
        <w:t>a</w:t>
      </w:r>
      <w:r>
        <w:rPr>
          <w:sz w:val="20"/>
          <w:szCs w:val="20"/>
        </w:rPr>
        <w:t xml:space="preserve">pplication </w:t>
      </w:r>
      <w:r w:rsidR="005415A0">
        <w:rPr>
          <w:sz w:val="20"/>
          <w:szCs w:val="20"/>
        </w:rPr>
        <w:t>f</w:t>
      </w:r>
      <w:r>
        <w:rPr>
          <w:sz w:val="20"/>
          <w:szCs w:val="20"/>
        </w:rPr>
        <w:t>orm will be evaluated</w:t>
      </w:r>
      <w:r w:rsidR="009F04EC">
        <w:rPr>
          <w:sz w:val="20"/>
          <w:szCs w:val="20"/>
        </w:rPr>
        <w:t xml:space="preserve"> as per the </w:t>
      </w:r>
      <w:r w:rsidR="009F04EC">
        <w:rPr>
          <w:sz w:val="20"/>
        </w:rPr>
        <w:t>National Rules for Participation 202</w:t>
      </w:r>
      <w:r w:rsidR="00503967">
        <w:rPr>
          <w:sz w:val="20"/>
        </w:rPr>
        <w:t>3</w:t>
      </w:r>
      <w:r w:rsidR="009F04EC">
        <w:rPr>
          <w:sz w:val="20"/>
        </w:rPr>
        <w:t>.</w:t>
      </w:r>
      <w:r w:rsidR="009F04EC">
        <w:rPr>
          <w:sz w:val="20"/>
          <w:szCs w:val="20"/>
        </w:rPr>
        <w:t xml:space="preserve"> </w:t>
      </w:r>
      <w:r w:rsidR="00DB3833">
        <w:rPr>
          <w:sz w:val="20"/>
          <w:szCs w:val="20"/>
        </w:rPr>
        <w:t xml:space="preserve">The Council reserves the right to request further information should this be required. </w:t>
      </w:r>
    </w:p>
    <w:p w14:paraId="59275820" w14:textId="77777777" w:rsidR="00DB3833" w:rsidRPr="00981FFF" w:rsidRDefault="00DB3833" w:rsidP="00EE1DAA">
      <w:pPr>
        <w:pStyle w:val="ListParagraph"/>
        <w:rPr>
          <w:i/>
          <w:sz w:val="20"/>
          <w:szCs w:val="20"/>
        </w:rPr>
      </w:pPr>
    </w:p>
    <w:p w14:paraId="556CABB3" w14:textId="77777777" w:rsidR="00DB3833" w:rsidRDefault="00DB3833" w:rsidP="00EE1DAA">
      <w:pPr>
        <w:pStyle w:val="ListParagraph"/>
        <w:spacing w:after="200" w:line="276" w:lineRule="auto"/>
        <w:jc w:val="both"/>
        <w:rPr>
          <w:i/>
          <w:sz w:val="20"/>
          <w:szCs w:val="20"/>
        </w:rPr>
      </w:pPr>
    </w:p>
    <w:p w14:paraId="4503D755" w14:textId="77777777" w:rsidR="00DB3833" w:rsidRDefault="00DB3833" w:rsidP="00EE1DAA">
      <w:pPr>
        <w:pStyle w:val="ListParagraph"/>
        <w:spacing w:after="200" w:line="276" w:lineRule="auto"/>
        <w:jc w:val="both"/>
        <w:rPr>
          <w:i/>
          <w:sz w:val="20"/>
          <w:szCs w:val="20"/>
        </w:rPr>
      </w:pPr>
    </w:p>
    <w:p w14:paraId="3F68A189" w14:textId="77777777" w:rsidR="00DB3833" w:rsidRDefault="00DB3833" w:rsidP="00EE1DAA">
      <w:pPr>
        <w:pStyle w:val="ListParagraph"/>
        <w:spacing w:after="200" w:line="276" w:lineRule="auto"/>
        <w:jc w:val="both"/>
        <w:rPr>
          <w:i/>
          <w:sz w:val="20"/>
          <w:szCs w:val="20"/>
        </w:rPr>
      </w:pPr>
    </w:p>
    <w:p w14:paraId="2C09CD74" w14:textId="77777777" w:rsidR="00DB3833" w:rsidRDefault="00DB3833" w:rsidP="00EE1DAA">
      <w:pPr>
        <w:pStyle w:val="ListParagraph"/>
        <w:spacing w:after="200" w:line="276" w:lineRule="auto"/>
        <w:jc w:val="both"/>
        <w:rPr>
          <w:i/>
          <w:sz w:val="20"/>
          <w:szCs w:val="20"/>
        </w:rPr>
      </w:pPr>
    </w:p>
    <w:p w14:paraId="0F1B95F6" w14:textId="77777777" w:rsidR="00DB3833" w:rsidRDefault="00DB3833" w:rsidP="00EE1DAA">
      <w:pPr>
        <w:pStyle w:val="ListParagraph"/>
        <w:spacing w:after="200" w:line="276" w:lineRule="auto"/>
        <w:jc w:val="both"/>
        <w:rPr>
          <w:i/>
          <w:sz w:val="20"/>
          <w:szCs w:val="20"/>
        </w:rPr>
      </w:pPr>
    </w:p>
    <w:p w14:paraId="3054C866" w14:textId="77777777" w:rsidR="00DB3833" w:rsidRDefault="00DB3833" w:rsidP="00EE1DAA">
      <w:pPr>
        <w:pStyle w:val="ListParagraph"/>
        <w:spacing w:after="200" w:line="276" w:lineRule="auto"/>
        <w:jc w:val="both"/>
        <w:rPr>
          <w:i/>
          <w:sz w:val="20"/>
          <w:szCs w:val="20"/>
        </w:rPr>
      </w:pPr>
    </w:p>
    <w:p w14:paraId="3F98B637" w14:textId="77777777" w:rsidR="00DB3833" w:rsidRDefault="00DB3833" w:rsidP="00EE1DAA">
      <w:pPr>
        <w:pStyle w:val="ListParagraph"/>
        <w:spacing w:after="200" w:line="276" w:lineRule="auto"/>
        <w:jc w:val="both"/>
        <w:rPr>
          <w:i/>
          <w:sz w:val="20"/>
          <w:szCs w:val="20"/>
        </w:rPr>
      </w:pPr>
    </w:p>
    <w:p w14:paraId="6093288E" w14:textId="77777777" w:rsidR="00DB3833" w:rsidRDefault="00DB3833" w:rsidP="00EE1DAA">
      <w:pPr>
        <w:pStyle w:val="ListParagraph"/>
        <w:spacing w:after="200" w:line="276" w:lineRule="auto"/>
        <w:jc w:val="both"/>
        <w:rPr>
          <w:i/>
          <w:sz w:val="20"/>
          <w:szCs w:val="20"/>
        </w:rPr>
      </w:pPr>
    </w:p>
    <w:p w14:paraId="0887C1DB" w14:textId="77777777" w:rsidR="00DB3833" w:rsidRDefault="00DB3833" w:rsidP="00EE1DAA">
      <w:pPr>
        <w:pStyle w:val="ListParagraph"/>
        <w:spacing w:after="200" w:line="276" w:lineRule="auto"/>
        <w:jc w:val="both"/>
        <w:rPr>
          <w:i/>
          <w:sz w:val="20"/>
          <w:szCs w:val="20"/>
        </w:rPr>
      </w:pPr>
    </w:p>
    <w:p w14:paraId="5B24A21C" w14:textId="7E182AAE" w:rsidR="00DB3833" w:rsidRDefault="00DB3833" w:rsidP="00EE1DAA">
      <w:pPr>
        <w:pStyle w:val="ListParagraph"/>
        <w:spacing w:after="200" w:line="276" w:lineRule="auto"/>
        <w:jc w:val="both"/>
        <w:rPr>
          <w:i/>
          <w:sz w:val="20"/>
          <w:szCs w:val="20"/>
        </w:rPr>
      </w:pPr>
    </w:p>
    <w:p w14:paraId="002A42E9" w14:textId="7055951F" w:rsidR="00F63801" w:rsidRDefault="00F63801" w:rsidP="00EE1DAA">
      <w:pPr>
        <w:pStyle w:val="ListParagraph"/>
        <w:spacing w:after="200" w:line="276" w:lineRule="auto"/>
        <w:jc w:val="both"/>
        <w:rPr>
          <w:i/>
          <w:sz w:val="20"/>
          <w:szCs w:val="20"/>
        </w:rPr>
      </w:pPr>
    </w:p>
    <w:p w14:paraId="1E46B41C" w14:textId="65642597" w:rsidR="00F63801" w:rsidRDefault="00F63801" w:rsidP="00EE1DAA">
      <w:pPr>
        <w:pStyle w:val="ListParagraph"/>
        <w:spacing w:after="200" w:line="276" w:lineRule="auto"/>
        <w:jc w:val="both"/>
        <w:rPr>
          <w:i/>
          <w:sz w:val="20"/>
          <w:szCs w:val="20"/>
        </w:rPr>
      </w:pPr>
    </w:p>
    <w:p w14:paraId="4E030731" w14:textId="77777777" w:rsidR="005415A0" w:rsidRDefault="005415A0" w:rsidP="00EE1DAA">
      <w:pPr>
        <w:pStyle w:val="ListParagraph"/>
        <w:spacing w:after="200" w:line="276" w:lineRule="auto"/>
        <w:jc w:val="both"/>
        <w:rPr>
          <w:i/>
          <w:sz w:val="20"/>
          <w:szCs w:val="20"/>
        </w:rPr>
      </w:pPr>
    </w:p>
    <w:p w14:paraId="3A79CB44" w14:textId="77777777" w:rsidR="00F63801" w:rsidRDefault="00F63801" w:rsidP="00EE1DAA">
      <w:pPr>
        <w:pStyle w:val="ListParagraph"/>
        <w:spacing w:after="200" w:line="276" w:lineRule="auto"/>
        <w:jc w:val="both"/>
        <w:rPr>
          <w:i/>
          <w:sz w:val="20"/>
          <w:szCs w:val="20"/>
        </w:rPr>
      </w:pPr>
    </w:p>
    <w:p w14:paraId="4BB473EB" w14:textId="72599B2C" w:rsidR="005E6529" w:rsidRDefault="005E6529" w:rsidP="005E6529">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one: Applicant’s Details</w:t>
      </w:r>
    </w:p>
    <w:p w14:paraId="64CFD177" w14:textId="77777777" w:rsidR="005E6529" w:rsidRDefault="005E6529" w:rsidP="005E6529">
      <w:pPr>
        <w:spacing w:after="0" w:line="288"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 sections of the form.</w:t>
      </w:r>
    </w:p>
    <w:p w14:paraId="13A3ACEE" w14:textId="77777777" w:rsidR="005E6529" w:rsidRDefault="005E6529" w:rsidP="005E6529">
      <w:pPr>
        <w:spacing w:after="200" w:line="276" w:lineRule="auto"/>
        <w:jc w:val="both"/>
        <w:rPr>
          <w:i/>
          <w:sz w:val="20"/>
          <w:szCs w:val="20"/>
          <w:highlight w:val="yellow"/>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5764"/>
      </w:tblGrid>
      <w:tr w:rsidR="005E6529" w14:paraId="6B35D592" w14:textId="77777777" w:rsidTr="006E7354">
        <w:trPr>
          <w:trHeight w:val="480"/>
        </w:trPr>
        <w:tc>
          <w:tcPr>
            <w:tcW w:w="8926" w:type="dxa"/>
            <w:gridSpan w:val="2"/>
            <w:shd w:val="clear" w:color="auto" w:fill="auto"/>
          </w:tcPr>
          <w:p w14:paraId="092DF31E" w14:textId="77777777" w:rsidR="005E6529" w:rsidRPr="00D77BD3" w:rsidRDefault="005E6529" w:rsidP="009A4C0D">
            <w:pPr>
              <w:spacing w:after="0"/>
              <w:rPr>
                <w:rFonts w:ascii="Times New Roman" w:eastAsia="Times New Roman" w:hAnsi="Times New Roman" w:cs="Times New Roman"/>
                <w:b/>
                <w:highlight w:val="yellow"/>
              </w:rPr>
            </w:pPr>
            <w:r w:rsidRPr="00D77BD3">
              <w:rPr>
                <w:rFonts w:ascii="Times New Roman" w:eastAsia="Times New Roman" w:hAnsi="Times New Roman" w:cs="Times New Roman"/>
                <w:b/>
                <w:sz w:val="28"/>
                <w:szCs w:val="28"/>
              </w:rPr>
              <w:t xml:space="preserve">Applicant Details </w:t>
            </w:r>
          </w:p>
          <w:p w14:paraId="42D47268" w14:textId="5C19347A" w:rsidR="005E6529" w:rsidRPr="00D77BD3" w:rsidRDefault="005E6529" w:rsidP="009A4C0D">
            <w:pPr>
              <w:spacing w:after="0"/>
              <w:rPr>
                <w:rFonts w:ascii="Times New Roman" w:eastAsia="Times New Roman" w:hAnsi="Times New Roman" w:cs="Times New Roman"/>
                <w:i/>
              </w:rPr>
            </w:pPr>
            <w:r w:rsidRPr="00D77BD3">
              <w:rPr>
                <w:rFonts w:ascii="Times New Roman" w:eastAsia="Times New Roman" w:hAnsi="Times New Roman" w:cs="Times New Roman"/>
                <w:i/>
              </w:rPr>
              <w:t xml:space="preserve">(Please include details of the Malta-based entity applying for the </w:t>
            </w:r>
            <w:r w:rsidR="00F823F6">
              <w:rPr>
                <w:rFonts w:ascii="Times New Roman" w:eastAsia="Times New Roman" w:hAnsi="Times New Roman" w:cs="Times New Roman"/>
                <w:i/>
              </w:rPr>
              <w:t>Call</w:t>
            </w:r>
            <w:r w:rsidRPr="00D77BD3">
              <w:rPr>
                <w:rFonts w:ascii="Times New Roman" w:eastAsia="Times New Roman" w:hAnsi="Times New Roman" w:cs="Times New Roman"/>
                <w:i/>
              </w:rPr>
              <w:t>)</w:t>
            </w:r>
          </w:p>
        </w:tc>
      </w:tr>
      <w:tr w:rsidR="005E6529" w14:paraId="79246373" w14:textId="77777777" w:rsidTr="006E7354">
        <w:trPr>
          <w:trHeight w:val="480"/>
        </w:trPr>
        <w:tc>
          <w:tcPr>
            <w:tcW w:w="3162" w:type="dxa"/>
            <w:shd w:val="clear" w:color="auto" w:fill="auto"/>
          </w:tcPr>
          <w:p w14:paraId="0B4F416C" w14:textId="5B3540DD" w:rsidR="005E6529" w:rsidRPr="00D77BD3" w:rsidRDefault="005E6529" w:rsidP="009A4C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Information</w:t>
            </w:r>
          </w:p>
        </w:tc>
        <w:tc>
          <w:tcPr>
            <w:tcW w:w="5764" w:type="dxa"/>
            <w:shd w:val="clear" w:color="auto" w:fill="auto"/>
          </w:tcPr>
          <w:p w14:paraId="7A8D779D" w14:textId="50043367" w:rsidR="005E6529" w:rsidRPr="00F63801" w:rsidRDefault="005E6529" w:rsidP="00F42127">
            <w:pPr>
              <w:autoSpaceDE w:val="0"/>
              <w:autoSpaceDN w:val="0"/>
              <w:adjustRightInd w:val="0"/>
              <w:spacing w:after="130" w:line="240" w:lineRule="exact"/>
              <w:rPr>
                <w:rFonts w:cs="Arial"/>
                <w:color w:val="000000"/>
                <w:szCs w:val="20"/>
              </w:rPr>
            </w:pPr>
            <w:r w:rsidRPr="00F63801">
              <w:rPr>
                <w:rFonts w:ascii="Times New Roman" w:eastAsia="Times New Roman" w:hAnsi="Times New Roman" w:cs="Times New Roman"/>
                <w:i/>
                <w:iCs/>
              </w:rPr>
              <w:t xml:space="preserve">Name: </w:t>
            </w:r>
            <w:sdt>
              <w:sdtPr>
                <w:rPr>
                  <w:rFonts w:cs="Arial"/>
                  <w:color w:val="000000"/>
                  <w:szCs w:val="20"/>
                </w:rPr>
                <w:id w:val="-2125451892"/>
                <w:placeholder>
                  <w:docPart w:val="4702712CAE10447F9A219B159D49AA13"/>
                </w:placeholder>
                <w:showingPlcHdr/>
                <w:text/>
              </w:sdtPr>
              <w:sdtEndPr/>
              <w:sdtContent>
                <w:r w:rsidR="00F42127" w:rsidRPr="00B14475">
                  <w:rPr>
                    <w:rStyle w:val="PlaceholderText"/>
                  </w:rPr>
                  <w:t>Click or tap here to enter text.</w:t>
                </w:r>
              </w:sdtContent>
            </w:sdt>
          </w:p>
          <w:p w14:paraId="2032C8C2" w14:textId="77777777" w:rsidR="005E6529" w:rsidRPr="00F63801" w:rsidRDefault="005E6529" w:rsidP="009A4C0D">
            <w:pPr>
              <w:spacing w:after="0" w:line="240" w:lineRule="auto"/>
              <w:rPr>
                <w:rFonts w:ascii="Times New Roman" w:eastAsia="Times New Roman" w:hAnsi="Times New Roman" w:cs="Times New Roman"/>
                <w:i/>
                <w:iCs/>
              </w:rPr>
            </w:pPr>
          </w:p>
          <w:p w14:paraId="574C84BB" w14:textId="248742D7" w:rsidR="005E6529" w:rsidRPr="00F63801" w:rsidRDefault="005E6529" w:rsidP="00F42127">
            <w:pPr>
              <w:autoSpaceDE w:val="0"/>
              <w:autoSpaceDN w:val="0"/>
              <w:adjustRightInd w:val="0"/>
              <w:spacing w:after="130" w:line="240" w:lineRule="exact"/>
              <w:rPr>
                <w:rFonts w:cs="Arial"/>
                <w:color w:val="000000"/>
                <w:szCs w:val="20"/>
              </w:rPr>
            </w:pPr>
            <w:r w:rsidRPr="00F63801">
              <w:rPr>
                <w:rFonts w:ascii="Times New Roman" w:eastAsia="Times New Roman" w:hAnsi="Times New Roman" w:cs="Times New Roman"/>
                <w:i/>
                <w:iCs/>
              </w:rPr>
              <w:t xml:space="preserve">Designation: </w:t>
            </w:r>
            <w:sdt>
              <w:sdtPr>
                <w:rPr>
                  <w:rFonts w:cs="Arial"/>
                  <w:color w:val="000000"/>
                  <w:szCs w:val="20"/>
                </w:rPr>
                <w:id w:val="-297684784"/>
                <w:placeholder>
                  <w:docPart w:val="923F8167E2154104BA48E050606D899D"/>
                </w:placeholder>
                <w:showingPlcHdr/>
                <w:text/>
              </w:sdtPr>
              <w:sdtEndPr/>
              <w:sdtContent>
                <w:r w:rsidR="00F42127" w:rsidRPr="00B14475">
                  <w:rPr>
                    <w:rStyle w:val="PlaceholderText"/>
                  </w:rPr>
                  <w:t>Click or tap here to enter text.</w:t>
                </w:r>
              </w:sdtContent>
            </w:sdt>
          </w:p>
          <w:p w14:paraId="2D8CD400" w14:textId="77777777" w:rsidR="005E6529" w:rsidRPr="00F63801" w:rsidRDefault="005E6529" w:rsidP="009A4C0D">
            <w:pPr>
              <w:spacing w:after="0" w:line="240" w:lineRule="auto"/>
              <w:rPr>
                <w:rFonts w:ascii="Times New Roman" w:eastAsia="Times New Roman" w:hAnsi="Times New Roman" w:cs="Times New Roman"/>
                <w:i/>
                <w:iCs/>
              </w:rPr>
            </w:pPr>
          </w:p>
          <w:p w14:paraId="0EADC438" w14:textId="34FC2C78" w:rsidR="005E6529" w:rsidRPr="00F63801" w:rsidRDefault="005E6529" w:rsidP="00F42127">
            <w:pPr>
              <w:autoSpaceDE w:val="0"/>
              <w:autoSpaceDN w:val="0"/>
              <w:adjustRightInd w:val="0"/>
              <w:spacing w:after="130" w:line="240" w:lineRule="exact"/>
              <w:rPr>
                <w:rFonts w:cs="Arial"/>
                <w:color w:val="000000"/>
                <w:szCs w:val="20"/>
              </w:rPr>
            </w:pPr>
            <w:r w:rsidRPr="00F63801">
              <w:rPr>
                <w:rFonts w:ascii="Times New Roman" w:eastAsia="Times New Roman" w:hAnsi="Times New Roman" w:cs="Times New Roman"/>
                <w:i/>
                <w:iCs/>
              </w:rPr>
              <w:t xml:space="preserve">Contact Number: </w:t>
            </w:r>
            <w:sdt>
              <w:sdtPr>
                <w:rPr>
                  <w:rFonts w:cs="Arial"/>
                  <w:color w:val="000000"/>
                  <w:szCs w:val="20"/>
                </w:rPr>
                <w:id w:val="-1655910523"/>
                <w:placeholder>
                  <w:docPart w:val="EED13EA7EC524A27A38ADB792D5AA51F"/>
                </w:placeholder>
                <w:showingPlcHdr/>
                <w:text/>
              </w:sdtPr>
              <w:sdtEndPr/>
              <w:sdtContent>
                <w:r w:rsidR="00F42127" w:rsidRPr="00B14475">
                  <w:rPr>
                    <w:rStyle w:val="PlaceholderText"/>
                  </w:rPr>
                  <w:t>Click or tap here to enter text.</w:t>
                </w:r>
              </w:sdtContent>
            </w:sdt>
          </w:p>
          <w:p w14:paraId="3B4D3F02" w14:textId="77777777" w:rsidR="005E6529" w:rsidRPr="00F63801" w:rsidRDefault="005E6529" w:rsidP="009A4C0D">
            <w:pPr>
              <w:spacing w:after="0" w:line="240" w:lineRule="auto"/>
              <w:rPr>
                <w:rFonts w:ascii="Times New Roman" w:eastAsia="Times New Roman" w:hAnsi="Times New Roman" w:cs="Times New Roman"/>
                <w:i/>
                <w:iCs/>
              </w:rPr>
            </w:pPr>
          </w:p>
          <w:p w14:paraId="1D76FF14" w14:textId="69036E4D" w:rsidR="005E6529" w:rsidRPr="00D77BD3" w:rsidRDefault="005E6529" w:rsidP="009A4C0D">
            <w:pPr>
              <w:spacing w:after="0" w:line="240" w:lineRule="auto"/>
              <w:rPr>
                <w:rFonts w:ascii="Times New Roman" w:eastAsia="Times New Roman" w:hAnsi="Times New Roman" w:cs="Times New Roman"/>
                <w:sz w:val="24"/>
                <w:szCs w:val="24"/>
              </w:rPr>
            </w:pPr>
            <w:r w:rsidRPr="00F63801">
              <w:rPr>
                <w:rFonts w:ascii="Times New Roman" w:eastAsia="Times New Roman" w:hAnsi="Times New Roman" w:cs="Times New Roman"/>
                <w:i/>
                <w:iCs/>
              </w:rPr>
              <w:t>E-mail address:</w:t>
            </w:r>
            <w:r w:rsidR="00F42127">
              <w:rPr>
                <w:rFonts w:cs="Arial"/>
                <w:color w:val="000000"/>
                <w:szCs w:val="20"/>
              </w:rPr>
              <w:t xml:space="preserve"> </w:t>
            </w:r>
            <w:sdt>
              <w:sdtPr>
                <w:rPr>
                  <w:rFonts w:cs="Arial"/>
                  <w:color w:val="000000"/>
                  <w:szCs w:val="20"/>
                </w:rPr>
                <w:id w:val="1229039882"/>
                <w:placeholder>
                  <w:docPart w:val="23B3F70F00144902A8AA264545979399"/>
                </w:placeholder>
                <w:showingPlcHdr/>
                <w:text/>
              </w:sdtPr>
              <w:sdtEndPr/>
              <w:sdtContent>
                <w:r w:rsidR="00F42127" w:rsidRPr="00B14475">
                  <w:rPr>
                    <w:rStyle w:val="PlaceholderText"/>
                  </w:rPr>
                  <w:t>Click or tap here to enter text.</w:t>
                </w:r>
              </w:sdtContent>
            </w:sdt>
          </w:p>
        </w:tc>
      </w:tr>
      <w:tr w:rsidR="005E6529" w14:paraId="06098D4B" w14:textId="77777777" w:rsidTr="006E7354">
        <w:trPr>
          <w:trHeight w:val="480"/>
        </w:trPr>
        <w:tc>
          <w:tcPr>
            <w:tcW w:w="3162" w:type="dxa"/>
            <w:shd w:val="clear" w:color="auto" w:fill="auto"/>
          </w:tcPr>
          <w:p w14:paraId="04083408" w14:textId="77777777" w:rsidR="005E6529" w:rsidRPr="00D77BD3" w:rsidRDefault="005E6529" w:rsidP="009A4C0D">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Name of Academic Institution / Private Entity </w:t>
            </w:r>
          </w:p>
        </w:tc>
        <w:tc>
          <w:tcPr>
            <w:tcW w:w="5764" w:type="dxa"/>
            <w:shd w:val="clear" w:color="auto" w:fill="auto"/>
          </w:tcPr>
          <w:sdt>
            <w:sdtPr>
              <w:rPr>
                <w:rFonts w:cs="Arial"/>
                <w:color w:val="000000"/>
                <w:szCs w:val="20"/>
              </w:rPr>
              <w:id w:val="-1023482840"/>
              <w:placeholder>
                <w:docPart w:val="0E26325DFE374291830F35569C0026E9"/>
              </w:placeholder>
              <w:showingPlcHdr/>
              <w:text/>
            </w:sdtPr>
            <w:sdtEndPr/>
            <w:sdtContent>
              <w:p w14:paraId="1B1C6761" w14:textId="77777777" w:rsidR="00F42127" w:rsidRDefault="00F42127" w:rsidP="00F42127">
                <w:pPr>
                  <w:autoSpaceDE w:val="0"/>
                  <w:autoSpaceDN w:val="0"/>
                  <w:adjustRightInd w:val="0"/>
                  <w:spacing w:after="130" w:line="240" w:lineRule="exact"/>
                  <w:rPr>
                    <w:rFonts w:cs="Arial"/>
                    <w:color w:val="000000"/>
                    <w:szCs w:val="20"/>
                  </w:rPr>
                </w:pPr>
                <w:r w:rsidRPr="00B14475">
                  <w:rPr>
                    <w:rStyle w:val="PlaceholderText"/>
                  </w:rPr>
                  <w:t>Click or tap here to enter text.</w:t>
                </w:r>
              </w:p>
            </w:sdtContent>
          </w:sdt>
          <w:p w14:paraId="49C0D71F" w14:textId="77777777" w:rsidR="005E6529" w:rsidRPr="00D77BD3" w:rsidRDefault="005E6529" w:rsidP="009A4C0D">
            <w:pPr>
              <w:spacing w:after="0" w:line="240" w:lineRule="auto"/>
              <w:rPr>
                <w:rFonts w:ascii="Times New Roman" w:eastAsia="Times New Roman" w:hAnsi="Times New Roman" w:cs="Times New Roman"/>
                <w:sz w:val="24"/>
                <w:szCs w:val="24"/>
              </w:rPr>
            </w:pPr>
          </w:p>
        </w:tc>
      </w:tr>
      <w:tr w:rsidR="005E6529" w14:paraId="7C35FB6E" w14:textId="77777777" w:rsidTr="006E7354">
        <w:trPr>
          <w:trHeight w:val="480"/>
        </w:trPr>
        <w:tc>
          <w:tcPr>
            <w:tcW w:w="3162" w:type="dxa"/>
            <w:shd w:val="clear" w:color="auto" w:fill="auto"/>
          </w:tcPr>
          <w:p w14:paraId="377E1F3C" w14:textId="77777777" w:rsidR="005E6529" w:rsidRPr="00D77BD3" w:rsidRDefault="005E6529" w:rsidP="009A4C0D">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Department/Institute/Centre</w:t>
            </w:r>
          </w:p>
        </w:tc>
        <w:tc>
          <w:tcPr>
            <w:tcW w:w="5764" w:type="dxa"/>
            <w:shd w:val="clear" w:color="auto" w:fill="auto"/>
          </w:tcPr>
          <w:p w14:paraId="7C8101FB" w14:textId="7C39DD58" w:rsidR="005E6529" w:rsidRPr="00D77BD3" w:rsidRDefault="00F42068" w:rsidP="009A4C0D">
            <w:pPr>
              <w:spacing w:after="0" w:line="240" w:lineRule="auto"/>
              <w:rPr>
                <w:rFonts w:ascii="Times New Roman" w:eastAsia="Times New Roman" w:hAnsi="Times New Roman" w:cs="Times New Roman"/>
                <w:sz w:val="24"/>
                <w:szCs w:val="24"/>
              </w:rPr>
            </w:pPr>
            <w:sdt>
              <w:sdtPr>
                <w:rPr>
                  <w:rFonts w:cs="Arial"/>
                  <w:color w:val="000000"/>
                  <w:szCs w:val="20"/>
                </w:rPr>
                <w:id w:val="604850833"/>
                <w:placeholder>
                  <w:docPart w:val="C39FA770BCA3468DB80D58B06B444B04"/>
                </w:placeholder>
                <w:showingPlcHdr/>
                <w:text/>
              </w:sdtPr>
              <w:sdtEndPr/>
              <w:sdtContent>
                <w:r w:rsidR="00F42127" w:rsidRPr="00B14475">
                  <w:rPr>
                    <w:rStyle w:val="PlaceholderText"/>
                  </w:rPr>
                  <w:t>Click or tap here to enter text.</w:t>
                </w:r>
              </w:sdtContent>
            </w:sdt>
          </w:p>
        </w:tc>
      </w:tr>
      <w:tr w:rsidR="005E6529" w14:paraId="0EE72423" w14:textId="77777777" w:rsidTr="006E7354">
        <w:trPr>
          <w:trHeight w:val="480"/>
        </w:trPr>
        <w:tc>
          <w:tcPr>
            <w:tcW w:w="3162" w:type="dxa"/>
            <w:shd w:val="clear" w:color="auto" w:fill="auto"/>
          </w:tcPr>
          <w:p w14:paraId="3DFBB7E7" w14:textId="77777777" w:rsidR="005E6529" w:rsidRPr="00D77BD3" w:rsidRDefault="005E6529" w:rsidP="009A4C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VAT number </w:t>
            </w:r>
            <w:r w:rsidRPr="00F63801">
              <w:rPr>
                <w:rFonts w:ascii="Times New Roman" w:eastAsia="Times New Roman" w:hAnsi="Times New Roman" w:cs="Times New Roman"/>
                <w:bCs/>
              </w:rPr>
              <w:t>(not applicable to public entities)</w:t>
            </w:r>
          </w:p>
        </w:tc>
        <w:tc>
          <w:tcPr>
            <w:tcW w:w="5764" w:type="dxa"/>
            <w:shd w:val="clear" w:color="auto" w:fill="auto"/>
          </w:tcPr>
          <w:p w14:paraId="7CCAE604" w14:textId="75EF1EA6" w:rsidR="005E6529" w:rsidRPr="00D77BD3" w:rsidRDefault="00F42068" w:rsidP="009A4C0D">
            <w:pPr>
              <w:spacing w:after="0" w:line="240" w:lineRule="auto"/>
              <w:rPr>
                <w:rFonts w:ascii="Times New Roman" w:eastAsia="Times New Roman" w:hAnsi="Times New Roman" w:cs="Times New Roman"/>
                <w:sz w:val="24"/>
                <w:szCs w:val="24"/>
              </w:rPr>
            </w:pPr>
            <w:sdt>
              <w:sdtPr>
                <w:rPr>
                  <w:rFonts w:cs="Arial"/>
                  <w:color w:val="000000"/>
                  <w:szCs w:val="20"/>
                </w:rPr>
                <w:id w:val="-815025318"/>
                <w:placeholder>
                  <w:docPart w:val="5DA2DD8E8C0A4190AE8422B511FA2983"/>
                </w:placeholder>
                <w:showingPlcHdr/>
                <w:text/>
              </w:sdtPr>
              <w:sdtEndPr/>
              <w:sdtContent>
                <w:r w:rsidR="00F42127" w:rsidRPr="00B14475">
                  <w:rPr>
                    <w:rStyle w:val="PlaceholderText"/>
                  </w:rPr>
                  <w:t>Click or tap here to enter text.</w:t>
                </w:r>
              </w:sdtContent>
            </w:sdt>
          </w:p>
        </w:tc>
      </w:tr>
      <w:tr w:rsidR="005E6529" w14:paraId="1D78BC84" w14:textId="77777777" w:rsidTr="006E7354">
        <w:trPr>
          <w:trHeight w:val="480"/>
        </w:trPr>
        <w:tc>
          <w:tcPr>
            <w:tcW w:w="3162" w:type="dxa"/>
            <w:shd w:val="clear" w:color="auto" w:fill="auto"/>
          </w:tcPr>
          <w:p w14:paraId="54620FC8" w14:textId="77777777" w:rsidR="005E6529" w:rsidRPr="00D77BD3" w:rsidRDefault="005E6529" w:rsidP="009A4C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Registration/Identification number </w:t>
            </w:r>
            <w:r w:rsidRPr="00F63801">
              <w:rPr>
                <w:rFonts w:ascii="Times New Roman" w:eastAsia="Times New Roman" w:hAnsi="Times New Roman" w:cs="Times New Roman"/>
                <w:bCs/>
              </w:rPr>
              <w:t>(not applicable for public entities)</w:t>
            </w:r>
            <w:r w:rsidRPr="008C47E9">
              <w:rPr>
                <w:rFonts w:ascii="Times New Roman" w:eastAsia="Times New Roman" w:hAnsi="Times New Roman" w:cs="Times New Roman"/>
                <w:b/>
              </w:rPr>
              <w:t xml:space="preserve"> </w:t>
            </w:r>
          </w:p>
        </w:tc>
        <w:tc>
          <w:tcPr>
            <w:tcW w:w="5764" w:type="dxa"/>
            <w:shd w:val="clear" w:color="auto" w:fill="auto"/>
          </w:tcPr>
          <w:p w14:paraId="510446EB" w14:textId="28082967" w:rsidR="005E6529" w:rsidRPr="00D77BD3" w:rsidRDefault="00F42068" w:rsidP="009A4C0D">
            <w:pPr>
              <w:spacing w:after="0" w:line="240" w:lineRule="auto"/>
              <w:rPr>
                <w:rFonts w:ascii="Times New Roman" w:eastAsia="Times New Roman" w:hAnsi="Times New Roman" w:cs="Times New Roman"/>
                <w:sz w:val="24"/>
                <w:szCs w:val="24"/>
              </w:rPr>
            </w:pPr>
            <w:sdt>
              <w:sdtPr>
                <w:rPr>
                  <w:rFonts w:cs="Arial"/>
                  <w:color w:val="000000"/>
                  <w:szCs w:val="20"/>
                </w:rPr>
                <w:id w:val="-476686963"/>
                <w:placeholder>
                  <w:docPart w:val="AC14684CD0054A639F42E665D2E865B3"/>
                </w:placeholder>
                <w:showingPlcHdr/>
                <w:text/>
              </w:sdtPr>
              <w:sdtEndPr/>
              <w:sdtContent>
                <w:r w:rsidR="00F42127" w:rsidRPr="00B14475">
                  <w:rPr>
                    <w:rStyle w:val="PlaceholderText"/>
                  </w:rPr>
                  <w:t>Click or tap here to enter text.</w:t>
                </w:r>
              </w:sdtContent>
            </w:sdt>
          </w:p>
          <w:p w14:paraId="2C21885A" w14:textId="77777777" w:rsidR="005E6529" w:rsidRPr="00D77BD3" w:rsidRDefault="005E6529" w:rsidP="009A4C0D">
            <w:pPr>
              <w:spacing w:after="0" w:line="240" w:lineRule="auto"/>
              <w:rPr>
                <w:rFonts w:ascii="Times New Roman" w:eastAsia="Times New Roman" w:hAnsi="Times New Roman" w:cs="Times New Roman"/>
                <w:sz w:val="24"/>
                <w:szCs w:val="24"/>
              </w:rPr>
            </w:pPr>
          </w:p>
        </w:tc>
      </w:tr>
    </w:tbl>
    <w:p w14:paraId="1613F3A4" w14:textId="77777777" w:rsidR="005E6529" w:rsidRDefault="005E6529" w:rsidP="005E6529">
      <w:pPr>
        <w:spacing w:after="200" w:line="276" w:lineRule="auto"/>
        <w:jc w:val="both"/>
        <w:rPr>
          <w:i/>
          <w:sz w:val="20"/>
          <w:szCs w:val="20"/>
          <w:highlight w:val="yellow"/>
        </w:rPr>
      </w:pPr>
    </w:p>
    <w:p w14:paraId="32EB7A2E" w14:textId="3FD0375A" w:rsidR="005E6529" w:rsidRDefault="005E6529" w:rsidP="005E6529">
      <w:pPr>
        <w:rPr>
          <w:rFonts w:ascii="Times New Roman" w:eastAsia="Times New Roman" w:hAnsi="Times New Roman" w:cs="Times New Roman"/>
          <w:b/>
          <w:bCs/>
          <w:sz w:val="28"/>
          <w:szCs w:val="28"/>
        </w:rPr>
      </w:pPr>
      <w:r w:rsidRPr="2FEACDAA">
        <w:rPr>
          <w:rFonts w:ascii="Times New Roman" w:eastAsia="Times New Roman" w:hAnsi="Times New Roman" w:cs="Times New Roman"/>
          <w:b/>
          <w:bCs/>
          <w:sz w:val="28"/>
          <w:szCs w:val="28"/>
        </w:rPr>
        <w:t xml:space="preserve">Section two: </w:t>
      </w:r>
      <w:r w:rsidR="00140C4F">
        <w:rPr>
          <w:rFonts w:ascii="Times New Roman" w:eastAsia="Times New Roman" w:hAnsi="Times New Roman" w:cs="Times New Roman"/>
          <w:b/>
          <w:bCs/>
          <w:sz w:val="28"/>
          <w:szCs w:val="28"/>
        </w:rPr>
        <w:t>Proposal</w:t>
      </w:r>
      <w:r w:rsidRPr="2FEACDAA">
        <w:rPr>
          <w:rFonts w:ascii="Times New Roman" w:eastAsia="Times New Roman" w:hAnsi="Times New Roman" w:cs="Times New Roman"/>
          <w:b/>
          <w:bCs/>
          <w:sz w:val="28"/>
          <w:szCs w:val="28"/>
        </w:rPr>
        <w:t xml:space="preserve"> details </w:t>
      </w:r>
    </w:p>
    <w:p w14:paraId="0EBAF6B4" w14:textId="7FDB3ACE" w:rsidR="005E6529" w:rsidRDefault="005E6529" w:rsidP="005E6529">
      <w:pPr>
        <w:jc w:val="both"/>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t xml:space="preserve">In this Section, the </w:t>
      </w:r>
      <w:r w:rsidR="00140C4F">
        <w:rPr>
          <w:rFonts w:ascii="Times New Roman" w:eastAsia="Times New Roman" w:hAnsi="Times New Roman" w:cs="Times New Roman"/>
          <w:sz w:val="24"/>
          <w:szCs w:val="24"/>
        </w:rPr>
        <w:t>A</w:t>
      </w:r>
      <w:r w:rsidRPr="09F18768">
        <w:rPr>
          <w:rFonts w:ascii="Times New Roman" w:eastAsia="Times New Roman" w:hAnsi="Times New Roman" w:cs="Times New Roman"/>
          <w:sz w:val="24"/>
          <w:szCs w:val="24"/>
        </w:rPr>
        <w:t>pplicant</w:t>
      </w:r>
      <w:r w:rsidR="00140C4F">
        <w:rPr>
          <w:rFonts w:ascii="Times New Roman" w:eastAsia="Times New Roman" w:hAnsi="Times New Roman" w:cs="Times New Roman"/>
          <w:sz w:val="24"/>
          <w:szCs w:val="24"/>
        </w:rPr>
        <w:t xml:space="preserve"> (</w:t>
      </w:r>
      <w:r w:rsidR="008C47E9">
        <w:rPr>
          <w:rFonts w:ascii="Times New Roman" w:eastAsia="Times New Roman" w:hAnsi="Times New Roman" w:cs="Times New Roman"/>
          <w:sz w:val="24"/>
          <w:szCs w:val="24"/>
        </w:rPr>
        <w:t xml:space="preserve">i.e., </w:t>
      </w:r>
      <w:r w:rsidR="00140C4F">
        <w:rPr>
          <w:rFonts w:ascii="Times New Roman" w:eastAsia="Times New Roman" w:hAnsi="Times New Roman" w:cs="Times New Roman"/>
          <w:sz w:val="24"/>
          <w:szCs w:val="24"/>
        </w:rPr>
        <w:t>Project Coordinator)</w:t>
      </w:r>
      <w:r w:rsidRPr="09F18768">
        <w:rPr>
          <w:rFonts w:ascii="Times New Roman" w:eastAsia="Times New Roman" w:hAnsi="Times New Roman" w:cs="Times New Roman"/>
          <w:sz w:val="24"/>
          <w:szCs w:val="24"/>
        </w:rPr>
        <w:t xml:space="preserve"> needs to give </w:t>
      </w:r>
      <w:r w:rsidR="00140C4F">
        <w:rPr>
          <w:rFonts w:ascii="Times New Roman" w:eastAsia="Times New Roman" w:hAnsi="Times New Roman" w:cs="Times New Roman"/>
          <w:sz w:val="24"/>
          <w:szCs w:val="24"/>
        </w:rPr>
        <w:t>information on</w:t>
      </w:r>
      <w:r w:rsidRPr="09F18768">
        <w:rPr>
          <w:rFonts w:ascii="Times New Roman" w:eastAsia="Times New Roman" w:hAnsi="Times New Roman" w:cs="Times New Roman"/>
          <w:sz w:val="24"/>
          <w:szCs w:val="24"/>
        </w:rPr>
        <w:t xml:space="preserve"> the </w:t>
      </w:r>
      <w:r w:rsidR="00140C4F" w:rsidRPr="00140C4F">
        <w:rPr>
          <w:rFonts w:ascii="Times New Roman" w:eastAsia="Times New Roman" w:hAnsi="Times New Roman" w:cs="Times New Roman"/>
          <w:sz w:val="24"/>
          <w:szCs w:val="24"/>
        </w:rPr>
        <w:t>PRIMA pre-/full proposal on behalf of the project consortium</w:t>
      </w:r>
      <w:r w:rsidR="00140C4F" w:rsidRPr="00140C4F" w:rsidDel="00140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evaluated</w:t>
      </w:r>
      <w:r w:rsidRPr="09F18768">
        <w:rPr>
          <w:rFonts w:ascii="Times New Roman" w:eastAsia="Times New Roman" w:hAnsi="Times New Roman" w:cs="Times New Roman"/>
          <w:sz w:val="24"/>
          <w:szCs w:val="24"/>
        </w:rPr>
        <w:t xml:space="preserve">. Kindly refer to the National Rules for Participation </w:t>
      </w:r>
      <w:r w:rsidR="00140C4F">
        <w:rPr>
          <w:rFonts w:ascii="Times New Roman" w:eastAsia="Times New Roman" w:hAnsi="Times New Roman" w:cs="Times New Roman"/>
          <w:sz w:val="24"/>
          <w:szCs w:val="24"/>
        </w:rPr>
        <w:t xml:space="preserve">2023 </w:t>
      </w:r>
      <w:r w:rsidRPr="09F18768">
        <w:rPr>
          <w:rFonts w:ascii="Times New Roman" w:eastAsia="Times New Roman" w:hAnsi="Times New Roman" w:cs="Times New Roman"/>
          <w:sz w:val="24"/>
          <w:szCs w:val="24"/>
        </w:rPr>
        <w:t xml:space="preserve">associated with this </w:t>
      </w:r>
      <w:r>
        <w:rPr>
          <w:rFonts w:ascii="Times New Roman" w:eastAsia="Times New Roman" w:hAnsi="Times New Roman" w:cs="Times New Roman"/>
          <w:sz w:val="24"/>
          <w:szCs w:val="24"/>
        </w:rPr>
        <w:t>Call</w:t>
      </w:r>
      <w:r w:rsidRPr="09F18768">
        <w:rPr>
          <w:rFonts w:ascii="Times New Roman" w:eastAsia="Times New Roman" w:hAnsi="Times New Roman" w:cs="Times New Roman"/>
          <w:sz w:val="24"/>
          <w:szCs w:val="24"/>
        </w:rPr>
        <w:t xml:space="preserve"> to ensure eligibility of participation.</w:t>
      </w:r>
    </w:p>
    <w:p w14:paraId="35970F83" w14:textId="77777777" w:rsidR="005E6529" w:rsidRDefault="005E6529" w:rsidP="005E6529">
      <w:pPr>
        <w:rPr>
          <w:rFonts w:ascii="Times New Roman" w:eastAsia="Times New Roman" w:hAnsi="Times New Roman" w:cs="Times New Roman"/>
          <w:b/>
          <w:bCs/>
          <w:sz w:val="28"/>
          <w:szCs w:val="28"/>
        </w:rPr>
      </w:pPr>
    </w:p>
    <w:tbl>
      <w:tblPr>
        <w:tblW w:w="882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51"/>
        <w:gridCol w:w="5670"/>
      </w:tblGrid>
      <w:tr w:rsidR="005E6529" w14:paraId="0C134E96" w14:textId="77777777" w:rsidTr="006E7354">
        <w:tc>
          <w:tcPr>
            <w:tcW w:w="3151" w:type="dxa"/>
            <w:shd w:val="clear" w:color="auto" w:fill="auto"/>
            <w:tcMar>
              <w:top w:w="100" w:type="dxa"/>
              <w:left w:w="100" w:type="dxa"/>
              <w:bottom w:w="100" w:type="dxa"/>
              <w:right w:w="100" w:type="dxa"/>
            </w:tcMar>
          </w:tcPr>
          <w:p w14:paraId="2A223176" w14:textId="186BEB46" w:rsidR="005E6529"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bookmarkStart w:id="0" w:name="_Hlk121923667"/>
            <w:r>
              <w:rPr>
                <w:rFonts w:ascii="Times New Roman" w:eastAsia="Times New Roman" w:hAnsi="Times New Roman" w:cs="Times New Roman"/>
                <w:b/>
                <w:bCs/>
                <w:sz w:val="24"/>
                <w:szCs w:val="24"/>
              </w:rPr>
              <w:t>P</w:t>
            </w:r>
            <w:r w:rsidRPr="00140C4F">
              <w:rPr>
                <w:rFonts w:ascii="Times New Roman" w:eastAsia="Times New Roman" w:hAnsi="Times New Roman" w:cs="Times New Roman"/>
                <w:b/>
                <w:bCs/>
                <w:sz w:val="24"/>
                <w:szCs w:val="24"/>
              </w:rPr>
              <w:t xml:space="preserve">re-/full </w:t>
            </w:r>
            <w:r>
              <w:rPr>
                <w:rFonts w:ascii="Times New Roman" w:eastAsia="Times New Roman" w:hAnsi="Times New Roman" w:cs="Times New Roman"/>
                <w:b/>
                <w:bCs/>
                <w:sz w:val="24"/>
                <w:szCs w:val="24"/>
              </w:rPr>
              <w:t>P</w:t>
            </w:r>
            <w:r w:rsidRPr="00140C4F">
              <w:rPr>
                <w:rFonts w:ascii="Times New Roman" w:eastAsia="Times New Roman" w:hAnsi="Times New Roman" w:cs="Times New Roman"/>
                <w:b/>
                <w:bCs/>
                <w:sz w:val="24"/>
                <w:szCs w:val="24"/>
              </w:rPr>
              <w:t>roposal</w:t>
            </w:r>
            <w:r>
              <w:rPr>
                <w:rFonts w:ascii="Times New Roman" w:eastAsia="Times New Roman" w:hAnsi="Times New Roman" w:cs="Times New Roman"/>
                <w:b/>
                <w:bCs/>
                <w:sz w:val="24"/>
                <w:szCs w:val="24"/>
              </w:rPr>
              <w:t xml:space="preserve"> </w:t>
            </w:r>
            <w:r w:rsidR="00F823F6">
              <w:rPr>
                <w:rFonts w:ascii="Times New Roman" w:eastAsia="Times New Roman" w:hAnsi="Times New Roman" w:cs="Times New Roman"/>
                <w:b/>
                <w:bCs/>
                <w:sz w:val="24"/>
                <w:szCs w:val="24"/>
              </w:rPr>
              <w:t xml:space="preserve">Title </w:t>
            </w:r>
          </w:p>
          <w:p w14:paraId="7F3AF04C" w14:textId="5DFC10ED" w:rsidR="00140C4F" w:rsidRPr="00D77BD3"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p>
        </w:tc>
        <w:tc>
          <w:tcPr>
            <w:tcW w:w="5670" w:type="dxa"/>
            <w:shd w:val="clear" w:color="auto" w:fill="auto"/>
            <w:tcMar>
              <w:top w:w="100" w:type="dxa"/>
              <w:left w:w="100" w:type="dxa"/>
              <w:bottom w:w="100" w:type="dxa"/>
              <w:right w:w="100" w:type="dxa"/>
            </w:tcMar>
          </w:tcPr>
          <w:sdt>
            <w:sdtPr>
              <w:rPr>
                <w:rFonts w:cs="Arial"/>
                <w:color w:val="000000"/>
                <w:szCs w:val="20"/>
              </w:rPr>
              <w:id w:val="1778361205"/>
              <w:placeholder>
                <w:docPart w:val="C92725CDD28A45A8B88007A7F1E83233"/>
              </w:placeholder>
              <w:showingPlcHdr/>
              <w:text/>
            </w:sdtPr>
            <w:sdtEndPr/>
            <w:sdtContent>
              <w:p w14:paraId="1308D720" w14:textId="77777777" w:rsidR="00F42127" w:rsidRDefault="00F42127" w:rsidP="00F42127">
                <w:pPr>
                  <w:autoSpaceDE w:val="0"/>
                  <w:autoSpaceDN w:val="0"/>
                  <w:adjustRightInd w:val="0"/>
                  <w:spacing w:after="130" w:line="240" w:lineRule="exact"/>
                  <w:rPr>
                    <w:rFonts w:cs="Arial"/>
                    <w:color w:val="000000"/>
                    <w:szCs w:val="20"/>
                  </w:rPr>
                </w:pPr>
                <w:r w:rsidRPr="00B14475">
                  <w:rPr>
                    <w:rStyle w:val="PlaceholderText"/>
                  </w:rPr>
                  <w:t>Click or tap here to enter text.</w:t>
                </w:r>
              </w:p>
            </w:sdtContent>
          </w:sdt>
          <w:p w14:paraId="1321A067" w14:textId="77777777" w:rsidR="005E6529" w:rsidRPr="00D77BD3" w:rsidRDefault="005E6529"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tc>
      </w:tr>
      <w:bookmarkEnd w:id="0"/>
      <w:tr w:rsidR="005E6529" w:rsidRPr="00D77BD3" w14:paraId="001051B5" w14:textId="77777777" w:rsidTr="006E7354">
        <w:tc>
          <w:tcPr>
            <w:tcW w:w="3151" w:type="dxa"/>
            <w:shd w:val="clear" w:color="auto" w:fill="auto"/>
            <w:tcMar>
              <w:top w:w="100" w:type="dxa"/>
              <w:left w:w="100" w:type="dxa"/>
              <w:bottom w:w="100" w:type="dxa"/>
              <w:right w:w="100" w:type="dxa"/>
            </w:tcMar>
          </w:tcPr>
          <w:p w14:paraId="5BBA88B0" w14:textId="11338ECD" w:rsidR="005E6529" w:rsidRPr="00D77BD3"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P</w:t>
            </w:r>
            <w:r w:rsidRPr="00140C4F">
              <w:rPr>
                <w:rFonts w:ascii="Times New Roman" w:eastAsia="Times New Roman" w:hAnsi="Times New Roman" w:cs="Times New Roman"/>
                <w:b/>
                <w:bCs/>
                <w:sz w:val="24"/>
                <w:szCs w:val="24"/>
              </w:rPr>
              <w:t xml:space="preserve">re-/full </w:t>
            </w:r>
            <w:r>
              <w:rPr>
                <w:rFonts w:ascii="Times New Roman" w:eastAsia="Times New Roman" w:hAnsi="Times New Roman" w:cs="Times New Roman"/>
                <w:b/>
                <w:bCs/>
                <w:sz w:val="24"/>
                <w:szCs w:val="24"/>
              </w:rPr>
              <w:t>P</w:t>
            </w:r>
            <w:r w:rsidRPr="00140C4F">
              <w:rPr>
                <w:rFonts w:ascii="Times New Roman" w:eastAsia="Times New Roman" w:hAnsi="Times New Roman" w:cs="Times New Roman"/>
                <w:b/>
                <w:bCs/>
                <w:sz w:val="24"/>
                <w:szCs w:val="24"/>
              </w:rPr>
              <w:t>roposal</w:t>
            </w:r>
            <w:r>
              <w:rPr>
                <w:rFonts w:ascii="Times New Roman" w:eastAsia="Times New Roman" w:hAnsi="Times New Roman" w:cs="Times New Roman"/>
                <w:b/>
                <w:bCs/>
                <w:sz w:val="24"/>
                <w:szCs w:val="24"/>
              </w:rPr>
              <w:t xml:space="preserve"> </w:t>
            </w:r>
            <w:r w:rsidR="005E6529">
              <w:rPr>
                <w:rFonts w:ascii="Times New Roman" w:eastAsia="Times New Roman" w:hAnsi="Times New Roman" w:cs="Times New Roman"/>
                <w:b/>
                <w:bCs/>
                <w:sz w:val="24"/>
                <w:szCs w:val="24"/>
              </w:rPr>
              <w:t xml:space="preserve">Acronym </w:t>
            </w:r>
          </w:p>
        </w:tc>
        <w:tc>
          <w:tcPr>
            <w:tcW w:w="5670" w:type="dxa"/>
            <w:shd w:val="clear" w:color="auto" w:fill="auto"/>
            <w:tcMar>
              <w:top w:w="100" w:type="dxa"/>
              <w:left w:w="100" w:type="dxa"/>
              <w:bottom w:w="100" w:type="dxa"/>
              <w:right w:w="100" w:type="dxa"/>
            </w:tcMar>
          </w:tcPr>
          <w:sdt>
            <w:sdtPr>
              <w:rPr>
                <w:rFonts w:cs="Arial"/>
                <w:color w:val="000000"/>
                <w:szCs w:val="20"/>
              </w:rPr>
              <w:id w:val="1645392271"/>
              <w:placeholder>
                <w:docPart w:val="8F657749A21D4054B4F04EB80962F00E"/>
              </w:placeholder>
              <w:showingPlcHdr/>
              <w:text/>
            </w:sdtPr>
            <w:sdtEndPr/>
            <w:sdtContent>
              <w:p w14:paraId="173A244A" w14:textId="77777777" w:rsidR="00F42127" w:rsidRDefault="00F42127" w:rsidP="00F42127">
                <w:pPr>
                  <w:autoSpaceDE w:val="0"/>
                  <w:autoSpaceDN w:val="0"/>
                  <w:adjustRightInd w:val="0"/>
                  <w:spacing w:after="130" w:line="240" w:lineRule="exact"/>
                  <w:rPr>
                    <w:rFonts w:cs="Arial"/>
                    <w:color w:val="000000"/>
                    <w:szCs w:val="20"/>
                  </w:rPr>
                </w:pPr>
                <w:r w:rsidRPr="00B14475">
                  <w:rPr>
                    <w:rStyle w:val="PlaceholderText"/>
                  </w:rPr>
                  <w:t>Click or tap here to enter text.</w:t>
                </w:r>
              </w:p>
            </w:sdtContent>
          </w:sdt>
          <w:p w14:paraId="1E1AAA9F" w14:textId="77777777" w:rsidR="005E6529" w:rsidRPr="00D77BD3" w:rsidRDefault="005E6529"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140C4F" w:rsidRPr="00D77BD3" w14:paraId="336DC703" w14:textId="77777777" w:rsidTr="006E7354">
        <w:tc>
          <w:tcPr>
            <w:tcW w:w="3151" w:type="dxa"/>
            <w:shd w:val="clear" w:color="auto" w:fill="auto"/>
            <w:tcMar>
              <w:top w:w="100" w:type="dxa"/>
              <w:left w:w="100" w:type="dxa"/>
              <w:bottom w:w="100" w:type="dxa"/>
              <w:right w:w="100" w:type="dxa"/>
            </w:tcMar>
          </w:tcPr>
          <w:p w14:paraId="2DBD749E" w14:textId="265FAEFD" w:rsid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140C4F">
              <w:rPr>
                <w:rFonts w:ascii="Times New Roman" w:eastAsia="Times New Roman" w:hAnsi="Times New Roman" w:cs="Times New Roman"/>
                <w:b/>
                <w:bCs/>
                <w:sz w:val="24"/>
                <w:szCs w:val="24"/>
              </w:rPr>
              <w:t xml:space="preserve">List of Partners in the </w:t>
            </w:r>
            <w:r>
              <w:rPr>
                <w:rFonts w:ascii="Times New Roman" w:eastAsia="Times New Roman" w:hAnsi="Times New Roman" w:cs="Times New Roman"/>
                <w:b/>
                <w:bCs/>
                <w:sz w:val="24"/>
                <w:szCs w:val="24"/>
              </w:rPr>
              <w:t>Project C</w:t>
            </w:r>
            <w:r w:rsidRPr="00140C4F">
              <w:rPr>
                <w:rFonts w:ascii="Times New Roman" w:eastAsia="Times New Roman" w:hAnsi="Times New Roman" w:cs="Times New Roman"/>
                <w:b/>
                <w:bCs/>
                <w:sz w:val="24"/>
                <w:szCs w:val="24"/>
              </w:rPr>
              <w:t xml:space="preserve">onsortium </w:t>
            </w:r>
            <w:r w:rsidRPr="00140C4F">
              <w:rPr>
                <w:rFonts w:ascii="Times New Roman" w:eastAsia="Times New Roman" w:hAnsi="Times New Roman" w:cs="Times New Roman"/>
                <w:sz w:val="24"/>
                <w:szCs w:val="24"/>
              </w:rPr>
              <w:t>(if already identified)</w:t>
            </w:r>
          </w:p>
        </w:tc>
        <w:tc>
          <w:tcPr>
            <w:tcW w:w="5670" w:type="dxa"/>
            <w:shd w:val="clear" w:color="auto" w:fill="auto"/>
            <w:tcMar>
              <w:top w:w="100" w:type="dxa"/>
              <w:left w:w="100" w:type="dxa"/>
              <w:bottom w:w="100" w:type="dxa"/>
              <w:right w:w="100" w:type="dxa"/>
            </w:tcMar>
          </w:tcPr>
          <w:sdt>
            <w:sdtPr>
              <w:rPr>
                <w:rFonts w:cs="Arial"/>
                <w:color w:val="000000"/>
                <w:szCs w:val="20"/>
              </w:rPr>
              <w:id w:val="-1810629185"/>
              <w:placeholder>
                <w:docPart w:val="1E762B2C7E1647EEBBC8EDB682F41284"/>
              </w:placeholder>
              <w:showingPlcHdr/>
              <w:text/>
            </w:sdtPr>
            <w:sdtEndPr/>
            <w:sdtContent>
              <w:p w14:paraId="74CDF8F6" w14:textId="77777777" w:rsidR="00F42127" w:rsidRDefault="00F42127" w:rsidP="00F42127">
                <w:pPr>
                  <w:autoSpaceDE w:val="0"/>
                  <w:autoSpaceDN w:val="0"/>
                  <w:adjustRightInd w:val="0"/>
                  <w:spacing w:after="130" w:line="240" w:lineRule="exact"/>
                  <w:rPr>
                    <w:rFonts w:cs="Arial"/>
                    <w:color w:val="000000"/>
                    <w:szCs w:val="20"/>
                  </w:rPr>
                </w:pPr>
                <w:r w:rsidRPr="00B14475">
                  <w:rPr>
                    <w:rStyle w:val="PlaceholderText"/>
                  </w:rPr>
                  <w:t>Click or tap here to enter text.</w:t>
                </w:r>
              </w:p>
            </w:sdtContent>
          </w:sdt>
          <w:p w14:paraId="2344A804" w14:textId="77777777" w:rsid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658D74B5" w14:textId="77777777" w:rsid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66F8740D" w14:textId="77777777" w:rsid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73B4DAA4" w14:textId="77777777" w:rsid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3788077B" w14:textId="77777777" w:rsid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5DA59480" w14:textId="77777777" w:rsid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0967AC61" w14:textId="77777777" w:rsid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582F8E2A" w14:textId="173E928A" w:rsidR="00140C4F" w:rsidRPr="00D77BD3"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140C4F" w:rsidRPr="00D77BD3" w14:paraId="313D81A2" w14:textId="77777777" w:rsidTr="006E7354">
        <w:tc>
          <w:tcPr>
            <w:tcW w:w="3151" w:type="dxa"/>
            <w:shd w:val="clear" w:color="auto" w:fill="auto"/>
            <w:tcMar>
              <w:top w:w="100" w:type="dxa"/>
              <w:left w:w="100" w:type="dxa"/>
              <w:bottom w:w="100" w:type="dxa"/>
              <w:right w:w="100" w:type="dxa"/>
            </w:tcMar>
          </w:tcPr>
          <w:p w14:paraId="7001B295" w14:textId="5B567D52" w:rsidR="00140C4F" w:rsidRP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140C4F">
              <w:rPr>
                <w:rFonts w:ascii="Times New Roman" w:eastAsia="Times New Roman" w:hAnsi="Times New Roman" w:cs="Times New Roman"/>
                <w:b/>
                <w:bCs/>
                <w:sz w:val="24"/>
                <w:szCs w:val="24"/>
              </w:rPr>
              <w:lastRenderedPageBreak/>
              <w:t xml:space="preserve">Start of Proposal Writing  </w:t>
            </w:r>
          </w:p>
        </w:tc>
        <w:tc>
          <w:tcPr>
            <w:tcW w:w="5670" w:type="dxa"/>
            <w:shd w:val="clear" w:color="auto" w:fill="auto"/>
            <w:tcMar>
              <w:top w:w="100" w:type="dxa"/>
              <w:left w:w="100" w:type="dxa"/>
              <w:bottom w:w="100" w:type="dxa"/>
              <w:right w:w="100" w:type="dxa"/>
            </w:tcMar>
          </w:tcPr>
          <w:p w14:paraId="0C2CE442" w14:textId="6B598C24" w:rsidR="00140C4F" w:rsidRPr="00140C4F" w:rsidRDefault="00F42068" w:rsidP="00140C4F">
            <w:pPr>
              <w:tabs>
                <w:tab w:val="left" w:pos="915"/>
              </w:tabs>
              <w:jc w:val="both"/>
              <w:rPr>
                <w:sz w:val="20"/>
                <w:szCs w:val="20"/>
              </w:rPr>
            </w:pPr>
            <w:sdt>
              <w:sdtPr>
                <w:rPr>
                  <w:rFonts w:ascii="MS Gothic" w:eastAsia="MS Gothic" w:hAnsi="MS Gothic" w:hint="eastAsia"/>
                </w:rPr>
                <w:id w:val="694192310"/>
                <w14:checkbox>
                  <w14:checked w14:val="0"/>
                  <w14:checkedState w14:val="2612" w14:font="MS Gothic"/>
                  <w14:uncheckedState w14:val="2610" w14:font="MS Gothic"/>
                </w14:checkbox>
              </w:sdtPr>
              <w:sdtEndPr/>
              <w:sdtContent>
                <w:r w:rsidR="00140C4F">
                  <w:rPr>
                    <w:rFonts w:ascii="MS Gothic" w:eastAsia="MS Gothic" w:hAnsi="MS Gothic" w:hint="eastAsia"/>
                  </w:rPr>
                  <w:t>☐</w:t>
                </w:r>
              </w:sdtContent>
            </w:sdt>
            <w:r w:rsidR="00140C4F">
              <w:t xml:space="preserve"> </w:t>
            </w:r>
            <w:r w:rsidR="00140C4F" w:rsidRPr="00140C4F">
              <w:rPr>
                <w:rFonts w:ascii="Times New Roman" w:hAnsi="Times New Roman" w:cs="Times New Roman"/>
              </w:rPr>
              <w:t xml:space="preserve">I confirm that the writing of the PRIMA pre-/full proposal </w:t>
            </w:r>
            <w:r w:rsidR="00140C4F">
              <w:rPr>
                <w:rFonts w:ascii="Times New Roman" w:hAnsi="Times New Roman" w:cs="Times New Roman"/>
              </w:rPr>
              <w:t xml:space="preserve">         </w:t>
            </w:r>
            <w:r w:rsidR="00140C4F" w:rsidRPr="00140C4F">
              <w:rPr>
                <w:rFonts w:ascii="Times New Roman" w:hAnsi="Times New Roman" w:cs="Times New Roman"/>
              </w:rPr>
              <w:t>will not start before the Letter of Intent is signed by the Council, as otherwise costs will be rendered ineligible.</w:t>
            </w:r>
            <w:r w:rsidR="00140C4F" w:rsidRPr="00140C4F">
              <w:t xml:space="preserve"> </w:t>
            </w:r>
          </w:p>
        </w:tc>
      </w:tr>
      <w:tr w:rsidR="00140C4F" w:rsidRPr="00D77BD3" w14:paraId="10A032FA" w14:textId="77777777" w:rsidTr="006E7354">
        <w:tc>
          <w:tcPr>
            <w:tcW w:w="3151" w:type="dxa"/>
            <w:shd w:val="clear" w:color="auto" w:fill="auto"/>
            <w:tcMar>
              <w:top w:w="100" w:type="dxa"/>
              <w:left w:w="100" w:type="dxa"/>
              <w:bottom w:w="100" w:type="dxa"/>
              <w:right w:w="100" w:type="dxa"/>
            </w:tcMar>
          </w:tcPr>
          <w:p w14:paraId="30BFBC5F" w14:textId="5021BFEC" w:rsidR="00140C4F" w:rsidRPr="00140C4F" w:rsidRDefault="00140C4F" w:rsidP="009A4C0D">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140C4F">
              <w:rPr>
                <w:rFonts w:ascii="Times New Roman" w:eastAsia="Times New Roman" w:hAnsi="Times New Roman" w:cs="Times New Roman"/>
                <w:b/>
                <w:bCs/>
                <w:sz w:val="24"/>
                <w:szCs w:val="24"/>
              </w:rPr>
              <w:t xml:space="preserve">Start of Works  </w:t>
            </w:r>
          </w:p>
        </w:tc>
        <w:tc>
          <w:tcPr>
            <w:tcW w:w="5670" w:type="dxa"/>
            <w:shd w:val="clear" w:color="auto" w:fill="auto"/>
            <w:tcMar>
              <w:top w:w="100" w:type="dxa"/>
              <w:left w:w="100" w:type="dxa"/>
              <w:bottom w:w="100" w:type="dxa"/>
              <w:right w:w="100" w:type="dxa"/>
            </w:tcMar>
          </w:tcPr>
          <w:p w14:paraId="46AA5C35" w14:textId="3A29FFFF" w:rsidR="00140C4F" w:rsidRDefault="00F42068" w:rsidP="00140C4F">
            <w:pPr>
              <w:tabs>
                <w:tab w:val="left" w:pos="915"/>
              </w:tabs>
              <w:jc w:val="both"/>
              <w:rPr>
                <w:rFonts w:ascii="MS Gothic" w:eastAsia="MS Gothic" w:hAnsi="MS Gothic"/>
              </w:rPr>
            </w:pPr>
            <w:sdt>
              <w:sdtPr>
                <w:rPr>
                  <w:rFonts w:ascii="MS Gothic" w:eastAsia="MS Gothic" w:hAnsi="MS Gothic" w:hint="eastAsia"/>
                </w:rPr>
                <w:id w:val="905729602"/>
                <w14:checkbox>
                  <w14:checked w14:val="0"/>
                  <w14:checkedState w14:val="2612" w14:font="MS Gothic"/>
                  <w14:uncheckedState w14:val="2610" w14:font="MS Gothic"/>
                </w14:checkbox>
              </w:sdtPr>
              <w:sdtEndPr/>
              <w:sdtContent>
                <w:r w:rsidR="0014407D">
                  <w:rPr>
                    <w:rFonts w:ascii="MS Gothic" w:eastAsia="MS Gothic" w:hAnsi="MS Gothic" w:hint="eastAsia"/>
                  </w:rPr>
                  <w:t>☐</w:t>
                </w:r>
              </w:sdtContent>
            </w:sdt>
            <w:r w:rsidR="00CF6F16" w:rsidRPr="00CF6F16">
              <w:rPr>
                <w:rFonts w:ascii="Times New Roman" w:hAnsi="Times New Roman" w:cs="Times New Roman"/>
                <w:sz w:val="24"/>
                <w:szCs w:val="24"/>
              </w:rPr>
              <w:t xml:space="preserve"> </w:t>
            </w:r>
            <w:r w:rsidR="00CF6F16" w:rsidRPr="00CF6F16">
              <w:rPr>
                <w:rFonts w:ascii="Times New Roman" w:hAnsi="Times New Roman" w:cs="Times New Roman"/>
              </w:rPr>
              <w:t>I confirm that Start of Works will commence after Grant Agreement signature</w:t>
            </w:r>
          </w:p>
        </w:tc>
      </w:tr>
    </w:tbl>
    <w:p w14:paraId="728B7AA6" w14:textId="33D19E29" w:rsidR="00CF6F16" w:rsidRDefault="00CF6F16" w:rsidP="00CF6F16">
      <w:pPr>
        <w:ind w:left="720" w:hanging="720"/>
        <w:rPr>
          <w:rFonts w:cs="Arial"/>
          <w:b/>
          <w:noProof/>
          <w:color w:val="00B0F0"/>
          <w:sz w:val="40"/>
          <w:szCs w:val="40"/>
          <w:lang w:eastAsia="en-GB"/>
        </w:rPr>
      </w:pPr>
    </w:p>
    <w:tbl>
      <w:tblPr>
        <w:tblW w:w="8821"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8821"/>
      </w:tblGrid>
      <w:tr w:rsidR="00F42127" w14:paraId="7E17327F" w14:textId="77777777" w:rsidTr="006E7354">
        <w:tc>
          <w:tcPr>
            <w:tcW w:w="8821" w:type="dxa"/>
            <w:shd w:val="clear" w:color="auto" w:fill="auto"/>
            <w:tcMar>
              <w:top w:w="100" w:type="dxa"/>
              <w:left w:w="100" w:type="dxa"/>
              <w:bottom w:w="100" w:type="dxa"/>
              <w:right w:w="100" w:type="dxa"/>
            </w:tcMar>
          </w:tcPr>
          <w:p w14:paraId="377CD06E" w14:textId="676B3CBA" w:rsidR="00F42127" w:rsidRDefault="00C90A7E" w:rsidP="00F823F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details</w:t>
            </w:r>
          </w:p>
          <w:p w14:paraId="3EF953F8" w14:textId="1E4D4C79" w:rsidR="00F42127" w:rsidRPr="00D77BD3" w:rsidRDefault="00F42127" w:rsidP="00F823F6">
            <w:pPr>
              <w:widowControl w:val="0"/>
              <w:spacing w:after="0" w:line="240" w:lineRule="auto"/>
              <w:jc w:val="both"/>
              <w:rPr>
                <w:rFonts w:ascii="Times New Roman" w:eastAsia="Times New Roman" w:hAnsi="Times New Roman" w:cs="Times New Roman"/>
                <w:b/>
                <w:sz w:val="28"/>
                <w:szCs w:val="28"/>
              </w:rPr>
            </w:pPr>
            <w:r w:rsidRPr="00F42127">
              <w:rPr>
                <w:rFonts w:ascii="Times New Roman" w:hAnsi="Times New Roman" w:cs="Times New Roman"/>
                <w:i/>
                <w:iCs/>
              </w:rPr>
              <w:t>Please provide the necessary information in relation to the below four (4) evaluation criteria (any additional documentation to substantiate claims must be sent together with the application form).</w:t>
            </w:r>
          </w:p>
        </w:tc>
      </w:tr>
      <w:tr w:rsidR="00F42127" w14:paraId="7C2BF026" w14:textId="77777777" w:rsidTr="006E7354">
        <w:tc>
          <w:tcPr>
            <w:tcW w:w="8821" w:type="dxa"/>
            <w:shd w:val="clear" w:color="auto" w:fill="auto"/>
            <w:tcMar>
              <w:top w:w="100" w:type="dxa"/>
              <w:left w:w="100" w:type="dxa"/>
              <w:bottom w:w="100" w:type="dxa"/>
              <w:right w:w="100" w:type="dxa"/>
            </w:tcMar>
          </w:tcPr>
          <w:p w14:paraId="26F4108E" w14:textId="07B88ED8" w:rsidR="00F42127" w:rsidRPr="00F42127" w:rsidRDefault="00F42127" w:rsidP="00F42127">
            <w:pPr>
              <w:pStyle w:val="ListParagraph"/>
              <w:numPr>
                <w:ilvl w:val="0"/>
                <w:numId w:val="19"/>
              </w:numPr>
              <w:autoSpaceDE w:val="0"/>
              <w:autoSpaceDN w:val="0"/>
              <w:adjustRightInd w:val="0"/>
              <w:spacing w:after="130" w:line="240" w:lineRule="exact"/>
              <w:jc w:val="both"/>
              <w:rPr>
                <w:rFonts w:ascii="Times New Roman" w:hAnsi="Times New Roman" w:cs="Times New Roman"/>
                <w:color w:val="000000"/>
                <w:szCs w:val="20"/>
              </w:rPr>
            </w:pPr>
            <w:r w:rsidRPr="00F42127">
              <w:rPr>
                <w:rFonts w:ascii="Times New Roman" w:hAnsi="Times New Roman" w:cs="Times New Roman"/>
                <w:sz w:val="24"/>
                <w:szCs w:val="24"/>
              </w:rPr>
              <w:t>The proposed</w:t>
            </w:r>
            <w:r w:rsidRPr="00F42127">
              <w:rPr>
                <w:rFonts w:ascii="Times New Roman" w:hAnsi="Times New Roman" w:cs="Times New Roman"/>
                <w:color w:val="000000"/>
                <w:sz w:val="24"/>
              </w:rPr>
              <w:t xml:space="preserve"> project idea </w:t>
            </w:r>
            <w:bookmarkStart w:id="1" w:name="_Hlk122417458"/>
            <w:r w:rsidRPr="00F42127">
              <w:rPr>
                <w:rFonts w:ascii="Times New Roman" w:hAnsi="Times New Roman" w:cs="Times New Roman"/>
                <w:color w:val="000000"/>
                <w:sz w:val="24"/>
              </w:rPr>
              <w:t>is in line with one of the eligible PRIMA call topics and regulations of the 2023 Call (Section 1 or Section 2).</w:t>
            </w:r>
            <w:bookmarkEnd w:id="1"/>
          </w:p>
        </w:tc>
      </w:tr>
      <w:tr w:rsidR="00F42127" w14:paraId="2D8EFB92" w14:textId="77777777" w:rsidTr="006E7354">
        <w:tc>
          <w:tcPr>
            <w:tcW w:w="8821" w:type="dxa"/>
            <w:shd w:val="clear" w:color="auto" w:fill="auto"/>
            <w:tcMar>
              <w:top w:w="100" w:type="dxa"/>
              <w:left w:w="100" w:type="dxa"/>
              <w:bottom w:w="100" w:type="dxa"/>
              <w:right w:w="100" w:type="dxa"/>
            </w:tcMar>
          </w:tcPr>
          <w:sdt>
            <w:sdtPr>
              <w:rPr>
                <w:rFonts w:cs="Arial"/>
                <w:color w:val="000000"/>
                <w:szCs w:val="20"/>
              </w:rPr>
              <w:id w:val="-382180449"/>
              <w:placeholder>
                <w:docPart w:val="C1F22B8C43344A0B924F25BB18A7253B"/>
              </w:placeholder>
              <w:showingPlcHdr/>
              <w:text/>
            </w:sdtPr>
            <w:sdtEndPr/>
            <w:sdtContent>
              <w:p w14:paraId="0D742E44" w14:textId="77777777" w:rsidR="00F42127" w:rsidRDefault="00F42127" w:rsidP="00F42127">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3CA8D678" w14:textId="77777777" w:rsidR="00F42127"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34388C64" w14:textId="77777777" w:rsidR="00F42127"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786EA726" w14:textId="77777777" w:rsidR="00F42127"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480F604E" w14:textId="77777777" w:rsidR="00F42127"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10EE61C9" w14:textId="77777777" w:rsidR="00F42127"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242A2082" w14:textId="77777777" w:rsidR="00F42127"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7F2DCF73" w14:textId="77777777" w:rsidR="00F42127"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1B7C5FC6" w14:textId="77777777" w:rsidR="00F42127"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464704C6" w14:textId="77777777" w:rsidR="00F42127" w:rsidRPr="3B5A709A" w:rsidRDefault="00F42127" w:rsidP="00812D64">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tc>
      </w:tr>
      <w:tr w:rsidR="00F42127" w14:paraId="331206ED" w14:textId="77777777" w:rsidTr="006E7354">
        <w:tblPrEx>
          <w:tblCellMar>
            <w:top w:w="0" w:type="dxa"/>
            <w:left w:w="108" w:type="dxa"/>
            <w:bottom w:w="0" w:type="dxa"/>
            <w:right w:w="108" w:type="dxa"/>
          </w:tblCellMar>
        </w:tblPrEx>
        <w:tc>
          <w:tcPr>
            <w:tcW w:w="8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55C922" w14:textId="09ADC8EE" w:rsidR="00F42127" w:rsidRPr="00F42127" w:rsidRDefault="00F42127" w:rsidP="00F42127">
            <w:pPr>
              <w:pStyle w:val="ListParagraph"/>
              <w:widowControl w:val="0"/>
              <w:numPr>
                <w:ilvl w:val="0"/>
                <w:numId w:val="19"/>
              </w:numPr>
              <w:spacing w:after="0" w:line="240" w:lineRule="auto"/>
              <w:jc w:val="both"/>
              <w:rPr>
                <w:rFonts w:ascii="Times New Roman" w:eastAsia="Times New Roman" w:hAnsi="Times New Roman" w:cs="Times New Roman"/>
                <w:b/>
                <w:bCs/>
                <w:sz w:val="24"/>
                <w:szCs w:val="24"/>
              </w:rPr>
            </w:pPr>
            <w:r w:rsidRPr="00F42127">
              <w:rPr>
                <w:rFonts w:ascii="Times New Roman" w:hAnsi="Times New Roman" w:cs="Times New Roman"/>
                <w:color w:val="000000"/>
                <w:sz w:val="24"/>
              </w:rPr>
              <w:t>Profile of pre-identified consortium partners (if already identified), including their track record in relation to R&amp;I projects as well as the diversity amongst the consortium partners (i.e.</w:t>
            </w:r>
            <w:r>
              <w:rPr>
                <w:rFonts w:ascii="Times New Roman" w:hAnsi="Times New Roman" w:cs="Times New Roman"/>
                <w:color w:val="000000"/>
                <w:sz w:val="24"/>
              </w:rPr>
              <w:t xml:space="preserve">, </w:t>
            </w:r>
            <w:r w:rsidRPr="00F42127">
              <w:rPr>
                <w:rFonts w:ascii="Times New Roman" w:hAnsi="Times New Roman" w:cs="Times New Roman"/>
                <w:color w:val="000000"/>
                <w:sz w:val="24"/>
              </w:rPr>
              <w:t xml:space="preserve">a </w:t>
            </w:r>
            <w:r w:rsidR="00F63801">
              <w:rPr>
                <w:rFonts w:ascii="Times New Roman" w:hAnsi="Times New Roman" w:cs="Times New Roman"/>
                <w:color w:val="000000"/>
                <w:sz w:val="24"/>
              </w:rPr>
              <w:t xml:space="preserve">healthy </w:t>
            </w:r>
            <w:r w:rsidRPr="00F42127">
              <w:rPr>
                <w:rFonts w:ascii="Times New Roman" w:hAnsi="Times New Roman" w:cs="Times New Roman"/>
                <w:color w:val="000000"/>
                <w:sz w:val="24"/>
              </w:rPr>
              <w:t xml:space="preserve">mix of academic, public and private partners). </w:t>
            </w:r>
            <w:r w:rsidRPr="00F42127">
              <w:rPr>
                <w:rFonts w:ascii="Times New Roman" w:hAnsi="Times New Roman" w:cs="Times New Roman"/>
                <w:i/>
                <w:iCs/>
                <w:color w:val="000000"/>
                <w:sz w:val="24"/>
              </w:rPr>
              <w:t>If consortium partners have been identified, letters of support need to be attached to this application form.</w:t>
            </w:r>
          </w:p>
        </w:tc>
      </w:tr>
      <w:tr w:rsidR="001C5F44" w14:paraId="69627233" w14:textId="77777777" w:rsidTr="006E7354">
        <w:tblPrEx>
          <w:tblCellMar>
            <w:top w:w="0" w:type="dxa"/>
            <w:left w:w="108" w:type="dxa"/>
            <w:bottom w:w="0" w:type="dxa"/>
            <w:right w:w="108" w:type="dxa"/>
          </w:tblCellMar>
        </w:tblPrEx>
        <w:tc>
          <w:tcPr>
            <w:tcW w:w="8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sdt>
            <w:sdtPr>
              <w:rPr>
                <w:rFonts w:cs="Arial"/>
                <w:color w:val="000000"/>
                <w:szCs w:val="20"/>
              </w:rPr>
              <w:id w:val="626742818"/>
              <w:placeholder>
                <w:docPart w:val="A9824358902D4543A703C14EDAFBAB1A"/>
              </w:placeholder>
              <w:showingPlcHdr/>
              <w:text/>
            </w:sdtPr>
            <w:sdtEndPr/>
            <w:sdtContent>
              <w:p w14:paraId="4D34D608" w14:textId="77777777" w:rsidR="001C5F44" w:rsidRDefault="001C5F44" w:rsidP="001C5F44">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64BCA2A9" w14:textId="1780165F" w:rsidR="001C5F44" w:rsidRDefault="001C5F44" w:rsidP="001C5F44">
            <w:pPr>
              <w:widowControl w:val="0"/>
              <w:spacing w:after="0" w:line="240" w:lineRule="auto"/>
              <w:jc w:val="both"/>
              <w:rPr>
                <w:rFonts w:ascii="Times New Roman" w:hAnsi="Times New Roman" w:cs="Times New Roman"/>
                <w:color w:val="000000"/>
                <w:sz w:val="24"/>
              </w:rPr>
            </w:pPr>
          </w:p>
          <w:p w14:paraId="27E6F7CE" w14:textId="7A571BA2" w:rsidR="001C5F44" w:rsidRDefault="001C5F44" w:rsidP="001C5F44">
            <w:pPr>
              <w:widowControl w:val="0"/>
              <w:spacing w:after="0" w:line="240" w:lineRule="auto"/>
              <w:jc w:val="both"/>
              <w:rPr>
                <w:rFonts w:ascii="Times New Roman" w:hAnsi="Times New Roman" w:cs="Times New Roman"/>
                <w:color w:val="000000"/>
                <w:sz w:val="24"/>
              </w:rPr>
            </w:pPr>
          </w:p>
          <w:p w14:paraId="7ACC0857" w14:textId="351630CA" w:rsidR="001C5F44" w:rsidRDefault="001C5F44" w:rsidP="001C5F44">
            <w:pPr>
              <w:widowControl w:val="0"/>
              <w:spacing w:after="0" w:line="240" w:lineRule="auto"/>
              <w:jc w:val="both"/>
              <w:rPr>
                <w:rFonts w:ascii="Times New Roman" w:hAnsi="Times New Roman" w:cs="Times New Roman"/>
                <w:color w:val="000000"/>
                <w:sz w:val="24"/>
              </w:rPr>
            </w:pPr>
          </w:p>
          <w:p w14:paraId="2F5A9392" w14:textId="40DC07E1" w:rsidR="001C5F44" w:rsidRDefault="001C5F44" w:rsidP="001C5F44">
            <w:pPr>
              <w:widowControl w:val="0"/>
              <w:spacing w:after="0" w:line="240" w:lineRule="auto"/>
              <w:jc w:val="both"/>
              <w:rPr>
                <w:rFonts w:ascii="Times New Roman" w:hAnsi="Times New Roman" w:cs="Times New Roman"/>
                <w:color w:val="000000"/>
                <w:sz w:val="24"/>
              </w:rPr>
            </w:pPr>
          </w:p>
          <w:p w14:paraId="1961D3D5" w14:textId="77777777" w:rsidR="001C5F44" w:rsidRDefault="001C5F44" w:rsidP="001C5F44">
            <w:pPr>
              <w:widowControl w:val="0"/>
              <w:spacing w:after="0" w:line="240" w:lineRule="auto"/>
              <w:jc w:val="both"/>
              <w:rPr>
                <w:rFonts w:ascii="Times New Roman" w:hAnsi="Times New Roman" w:cs="Times New Roman"/>
                <w:color w:val="000000"/>
                <w:sz w:val="24"/>
              </w:rPr>
            </w:pPr>
          </w:p>
          <w:p w14:paraId="148264D1" w14:textId="75BE1CBF" w:rsidR="001C5F44" w:rsidRPr="001C5F44" w:rsidRDefault="001C5F44" w:rsidP="001C5F44">
            <w:pPr>
              <w:widowControl w:val="0"/>
              <w:spacing w:after="0" w:line="240" w:lineRule="auto"/>
              <w:jc w:val="both"/>
              <w:rPr>
                <w:rFonts w:ascii="Times New Roman" w:hAnsi="Times New Roman" w:cs="Times New Roman"/>
                <w:color w:val="000000"/>
                <w:sz w:val="24"/>
              </w:rPr>
            </w:pPr>
          </w:p>
        </w:tc>
      </w:tr>
      <w:tr w:rsidR="001C5F44" w14:paraId="18118884" w14:textId="77777777" w:rsidTr="006E7354">
        <w:tblPrEx>
          <w:tblCellMar>
            <w:top w:w="0" w:type="dxa"/>
            <w:left w:w="108" w:type="dxa"/>
            <w:bottom w:w="0" w:type="dxa"/>
            <w:right w:w="108" w:type="dxa"/>
          </w:tblCellMar>
        </w:tblPrEx>
        <w:tc>
          <w:tcPr>
            <w:tcW w:w="8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E5EF14" w14:textId="0DF746BC" w:rsidR="001C5F44" w:rsidRPr="001C5F44" w:rsidRDefault="00AE49CD" w:rsidP="001C5F44">
            <w:pPr>
              <w:pStyle w:val="ListParagraph"/>
              <w:numPr>
                <w:ilvl w:val="0"/>
                <w:numId w:val="19"/>
              </w:numPr>
              <w:autoSpaceDE w:val="0"/>
              <w:autoSpaceDN w:val="0"/>
              <w:adjustRightInd w:val="0"/>
              <w:spacing w:after="130" w:line="240" w:lineRule="exact"/>
              <w:jc w:val="both"/>
              <w:rPr>
                <w:rFonts w:cs="Arial"/>
                <w:color w:val="000000"/>
                <w:szCs w:val="20"/>
              </w:rPr>
            </w:pPr>
            <w:r>
              <w:rPr>
                <w:rFonts w:ascii="Times New Roman" w:hAnsi="Times New Roman" w:cs="Times New Roman"/>
                <w:color w:val="000000"/>
                <w:sz w:val="24"/>
              </w:rPr>
              <w:lastRenderedPageBreak/>
              <w:t>Applicant</w:t>
            </w:r>
            <w:r w:rsidR="001C5F44" w:rsidRPr="001C5F44">
              <w:rPr>
                <w:rFonts w:ascii="Times New Roman" w:hAnsi="Times New Roman" w:cs="Times New Roman"/>
                <w:color w:val="000000"/>
                <w:sz w:val="24"/>
              </w:rPr>
              <w:t xml:space="preserve"> profile / track record in relation to </w:t>
            </w:r>
            <w:r w:rsidRPr="001C5F44">
              <w:rPr>
                <w:rFonts w:ascii="Times New Roman" w:hAnsi="Times New Roman" w:cs="Times New Roman"/>
                <w:color w:val="000000"/>
                <w:sz w:val="24"/>
              </w:rPr>
              <w:t>p</w:t>
            </w:r>
            <w:r>
              <w:rPr>
                <w:rFonts w:ascii="Times New Roman" w:hAnsi="Times New Roman" w:cs="Times New Roman"/>
                <w:color w:val="000000"/>
                <w:sz w:val="24"/>
              </w:rPr>
              <w:t>reviously</w:t>
            </w:r>
            <w:r w:rsidR="001C5F44" w:rsidRPr="001C5F44">
              <w:rPr>
                <w:rFonts w:ascii="Times New Roman" w:hAnsi="Times New Roman" w:cs="Times New Roman"/>
                <w:color w:val="000000"/>
                <w:sz w:val="24"/>
              </w:rPr>
              <w:t xml:space="preserve"> undertaking R&amp;I projects</w:t>
            </w:r>
            <w:r>
              <w:rPr>
                <w:rFonts w:ascii="Times New Roman" w:hAnsi="Times New Roman" w:cs="Times New Roman"/>
                <w:color w:val="000000"/>
                <w:sz w:val="24"/>
              </w:rPr>
              <w:t xml:space="preserve"> and evidence of participation in international collaborative R&amp;I projects.</w:t>
            </w:r>
          </w:p>
        </w:tc>
      </w:tr>
      <w:tr w:rsidR="00F42127" w14:paraId="4D4BD0AB" w14:textId="77777777" w:rsidTr="006E7354">
        <w:tblPrEx>
          <w:tblCellMar>
            <w:top w:w="0" w:type="dxa"/>
            <w:left w:w="108" w:type="dxa"/>
            <w:bottom w:w="0" w:type="dxa"/>
            <w:right w:w="108" w:type="dxa"/>
          </w:tblCellMar>
        </w:tblPrEx>
        <w:trPr>
          <w:trHeight w:val="1723"/>
        </w:trPr>
        <w:tc>
          <w:tcPr>
            <w:tcW w:w="8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sdt>
            <w:sdtPr>
              <w:rPr>
                <w:rFonts w:cs="Arial"/>
                <w:color w:val="000000"/>
                <w:szCs w:val="20"/>
              </w:rPr>
              <w:id w:val="-1608267696"/>
              <w:placeholder>
                <w:docPart w:val="994B6A6100C14D558E71CA4A5D7889C3"/>
              </w:placeholder>
              <w:showingPlcHdr/>
              <w:text/>
            </w:sdtPr>
            <w:sdtEndPr/>
            <w:sdtContent>
              <w:p w14:paraId="0A214E2E" w14:textId="77777777" w:rsidR="001C5F44" w:rsidRDefault="001C5F44" w:rsidP="001C5F44">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1FD1DB71" w14:textId="5F936B89" w:rsidR="00F42127" w:rsidRPr="001C5F44" w:rsidRDefault="00F42127" w:rsidP="001C5F44">
            <w:pPr>
              <w:autoSpaceDE w:val="0"/>
              <w:autoSpaceDN w:val="0"/>
              <w:adjustRightInd w:val="0"/>
              <w:spacing w:after="130" w:line="240" w:lineRule="exact"/>
              <w:jc w:val="both"/>
              <w:rPr>
                <w:rFonts w:cs="Arial"/>
                <w:color w:val="000000"/>
                <w:szCs w:val="20"/>
              </w:rPr>
            </w:pPr>
          </w:p>
          <w:p w14:paraId="50DC3439" w14:textId="77777777" w:rsidR="00F42127" w:rsidRDefault="00F42127" w:rsidP="00812D64">
            <w:pPr>
              <w:widowControl w:val="0"/>
              <w:spacing w:after="0" w:line="240" w:lineRule="auto"/>
              <w:jc w:val="both"/>
              <w:rPr>
                <w:rFonts w:ascii="Times New Roman" w:eastAsia="Times New Roman" w:hAnsi="Times New Roman" w:cs="Times New Roman"/>
                <w:i/>
                <w:iCs/>
              </w:rPr>
            </w:pPr>
          </w:p>
          <w:p w14:paraId="2ACC5510" w14:textId="77777777" w:rsidR="00F42127" w:rsidRDefault="00F42127" w:rsidP="00812D64">
            <w:pPr>
              <w:widowControl w:val="0"/>
              <w:spacing w:after="0" w:line="240" w:lineRule="auto"/>
              <w:jc w:val="both"/>
              <w:rPr>
                <w:rFonts w:ascii="Times New Roman" w:eastAsia="Times New Roman" w:hAnsi="Times New Roman" w:cs="Times New Roman"/>
                <w:i/>
                <w:iCs/>
              </w:rPr>
            </w:pPr>
          </w:p>
          <w:p w14:paraId="7BE7FEEE" w14:textId="77777777" w:rsidR="00F42127" w:rsidRDefault="00F42127" w:rsidP="00812D64">
            <w:pPr>
              <w:widowControl w:val="0"/>
              <w:spacing w:after="0" w:line="240" w:lineRule="auto"/>
              <w:jc w:val="both"/>
              <w:rPr>
                <w:rFonts w:ascii="Times New Roman" w:eastAsia="Times New Roman" w:hAnsi="Times New Roman" w:cs="Times New Roman"/>
                <w:i/>
                <w:iCs/>
              </w:rPr>
            </w:pPr>
          </w:p>
          <w:p w14:paraId="0E2BF28A" w14:textId="77777777" w:rsidR="00F42127" w:rsidRDefault="00F42127" w:rsidP="00812D64">
            <w:pPr>
              <w:widowControl w:val="0"/>
              <w:spacing w:after="0" w:line="240" w:lineRule="auto"/>
              <w:jc w:val="both"/>
              <w:rPr>
                <w:rFonts w:ascii="Times New Roman" w:eastAsia="Times New Roman" w:hAnsi="Times New Roman" w:cs="Times New Roman"/>
                <w:i/>
                <w:iCs/>
              </w:rPr>
            </w:pPr>
          </w:p>
          <w:p w14:paraId="47045832" w14:textId="77777777" w:rsidR="00F42127" w:rsidRDefault="00F42127" w:rsidP="00812D64">
            <w:pPr>
              <w:widowControl w:val="0"/>
              <w:spacing w:after="0" w:line="240" w:lineRule="auto"/>
              <w:jc w:val="both"/>
              <w:rPr>
                <w:rFonts w:ascii="Times New Roman" w:eastAsia="Times New Roman" w:hAnsi="Times New Roman" w:cs="Times New Roman"/>
                <w:i/>
                <w:iCs/>
              </w:rPr>
            </w:pPr>
          </w:p>
          <w:p w14:paraId="4D659682" w14:textId="77777777" w:rsidR="00F42127" w:rsidRDefault="00F42127" w:rsidP="00812D64">
            <w:pPr>
              <w:widowControl w:val="0"/>
              <w:spacing w:after="0" w:line="240" w:lineRule="auto"/>
              <w:jc w:val="both"/>
              <w:rPr>
                <w:rFonts w:ascii="Times New Roman" w:eastAsia="Times New Roman" w:hAnsi="Times New Roman" w:cs="Times New Roman"/>
                <w:i/>
                <w:iCs/>
              </w:rPr>
            </w:pPr>
          </w:p>
        </w:tc>
      </w:tr>
      <w:tr w:rsidR="00D65382" w14:paraId="15795DFC" w14:textId="77777777" w:rsidTr="006E7354">
        <w:tblPrEx>
          <w:tblCellMar>
            <w:top w:w="0" w:type="dxa"/>
            <w:left w:w="108" w:type="dxa"/>
            <w:bottom w:w="0" w:type="dxa"/>
            <w:right w:w="108" w:type="dxa"/>
          </w:tblCellMar>
        </w:tblPrEx>
        <w:trPr>
          <w:trHeight w:val="345"/>
        </w:trPr>
        <w:tc>
          <w:tcPr>
            <w:tcW w:w="8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CA1B34" w14:textId="294BAE31" w:rsidR="001C5F44" w:rsidRPr="001C5F44" w:rsidRDefault="001C5F44" w:rsidP="001C5F44">
            <w:pPr>
              <w:pStyle w:val="ListParagraph"/>
              <w:numPr>
                <w:ilvl w:val="0"/>
                <w:numId w:val="19"/>
              </w:numPr>
              <w:autoSpaceDE w:val="0"/>
              <w:autoSpaceDN w:val="0"/>
              <w:adjustRightInd w:val="0"/>
              <w:spacing w:after="130" w:line="240" w:lineRule="exact"/>
              <w:jc w:val="both"/>
              <w:rPr>
                <w:rFonts w:ascii="Times New Roman" w:hAnsi="Times New Roman" w:cs="Times New Roman"/>
                <w:color w:val="000000"/>
                <w:szCs w:val="20"/>
              </w:rPr>
            </w:pPr>
            <w:r w:rsidRPr="001C5F44">
              <w:rPr>
                <w:rFonts w:ascii="Times New Roman" w:hAnsi="Times New Roman" w:cs="Times New Roman"/>
                <w:color w:val="000000"/>
                <w:sz w:val="24"/>
              </w:rPr>
              <w:t>Suggestion of</w:t>
            </w:r>
            <w:r w:rsidRPr="001C5F44">
              <w:rPr>
                <w:rFonts w:ascii="Times New Roman" w:hAnsi="Times New Roman" w:cs="Times New Roman"/>
                <w:color w:val="000000"/>
                <w:sz w:val="24"/>
                <w:lang w:val="mt-MT"/>
              </w:rPr>
              <w:t xml:space="preserve"> </w:t>
            </w:r>
            <w:r w:rsidRPr="001C5F44">
              <w:rPr>
                <w:rFonts w:ascii="Times New Roman" w:hAnsi="Times New Roman" w:cs="Times New Roman"/>
                <w:color w:val="000000"/>
                <w:sz w:val="24"/>
              </w:rPr>
              <w:t xml:space="preserve">at least three (3) potential proposal writers or consulting services providers (depending on the level of assistance required) together with their proven track record including a list of other European funded projects that they have supported in the past. </w:t>
            </w:r>
          </w:p>
          <w:p w14:paraId="1367F046" w14:textId="68828629" w:rsidR="00D65382" w:rsidRPr="001C5F44" w:rsidRDefault="001C5F44" w:rsidP="001C5F44">
            <w:pPr>
              <w:autoSpaceDE w:val="0"/>
              <w:autoSpaceDN w:val="0"/>
              <w:adjustRightInd w:val="0"/>
              <w:spacing w:after="130" w:line="240" w:lineRule="exact"/>
              <w:ind w:left="360"/>
              <w:jc w:val="both"/>
              <w:rPr>
                <w:rFonts w:ascii="Times New Roman" w:hAnsi="Times New Roman" w:cs="Times New Roman"/>
                <w:color w:val="000000"/>
                <w:sz w:val="24"/>
              </w:rPr>
            </w:pPr>
            <w:r w:rsidRPr="001C5F44">
              <w:rPr>
                <w:rFonts w:ascii="Times New Roman" w:hAnsi="Times New Roman" w:cs="Times New Roman"/>
                <w:i/>
                <w:color w:val="000000"/>
                <w:sz w:val="24"/>
              </w:rPr>
              <w:t>Please attach the documents required as part of this application form.</w:t>
            </w:r>
          </w:p>
        </w:tc>
      </w:tr>
      <w:tr w:rsidR="005415A0" w14:paraId="7A7BE07D" w14:textId="77777777" w:rsidTr="005415A0">
        <w:tblPrEx>
          <w:tblCellMar>
            <w:top w:w="0" w:type="dxa"/>
            <w:left w:w="108" w:type="dxa"/>
            <w:bottom w:w="0" w:type="dxa"/>
            <w:right w:w="108" w:type="dxa"/>
          </w:tblCellMar>
        </w:tblPrEx>
        <w:trPr>
          <w:trHeight w:val="986"/>
        </w:trPr>
        <w:tc>
          <w:tcPr>
            <w:tcW w:w="8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sdt>
            <w:sdtPr>
              <w:rPr>
                <w:rFonts w:cs="Arial"/>
                <w:color w:val="000000"/>
                <w:szCs w:val="20"/>
              </w:rPr>
              <w:id w:val="1427001587"/>
              <w:placeholder>
                <w:docPart w:val="D3494A11A4844561BBDAD3E8C0ABD572"/>
              </w:placeholder>
              <w:showingPlcHdr/>
              <w:text/>
            </w:sdtPr>
            <w:sdtEndPr/>
            <w:sdtContent>
              <w:p w14:paraId="60186BBD" w14:textId="77777777" w:rsidR="005415A0" w:rsidRDefault="005415A0" w:rsidP="005415A0">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28E1D382" w14:textId="77777777" w:rsidR="005415A0" w:rsidRPr="001C5F44" w:rsidRDefault="005415A0" w:rsidP="005415A0">
            <w:pPr>
              <w:pStyle w:val="ListParagraph"/>
              <w:autoSpaceDE w:val="0"/>
              <w:autoSpaceDN w:val="0"/>
              <w:adjustRightInd w:val="0"/>
              <w:spacing w:after="130" w:line="240" w:lineRule="exact"/>
              <w:jc w:val="both"/>
              <w:rPr>
                <w:rFonts w:ascii="Times New Roman" w:hAnsi="Times New Roman" w:cs="Times New Roman"/>
                <w:color w:val="000000"/>
                <w:sz w:val="24"/>
              </w:rPr>
            </w:pPr>
          </w:p>
        </w:tc>
      </w:tr>
    </w:tbl>
    <w:p w14:paraId="46D12293" w14:textId="77777777" w:rsidR="001C5F44" w:rsidRDefault="001C5F44"/>
    <w:tbl>
      <w:tblPr>
        <w:tblW w:w="8821"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576"/>
        <w:gridCol w:w="5245"/>
      </w:tblGrid>
      <w:tr w:rsidR="001C5F44" w14:paraId="2BB2BDFB" w14:textId="77777777" w:rsidTr="006E7354">
        <w:trPr>
          <w:trHeight w:val="345"/>
        </w:trPr>
        <w:tc>
          <w:tcPr>
            <w:tcW w:w="35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79CC14" w14:textId="48CE3953" w:rsidR="001C5F44" w:rsidRDefault="005415A0" w:rsidP="00D65382">
            <w:pPr>
              <w:autoSpaceDE w:val="0"/>
              <w:autoSpaceDN w:val="0"/>
              <w:adjustRightInd w:val="0"/>
              <w:spacing w:after="130" w:line="240" w:lineRule="exact"/>
              <w:jc w:val="both"/>
              <w:rPr>
                <w:rFonts w:cs="Arial"/>
                <w:color w:val="000000"/>
                <w:szCs w:val="20"/>
              </w:rPr>
            </w:pPr>
            <w:r>
              <w:rPr>
                <w:rFonts w:ascii="Times New Roman" w:eastAsia="Times New Roman" w:hAnsi="Times New Roman" w:cs="Times New Roman"/>
                <w:b/>
                <w:bCs/>
                <w:sz w:val="24"/>
                <w:szCs w:val="24"/>
              </w:rPr>
              <w:t>Total a</w:t>
            </w:r>
            <w:r w:rsidR="001C5F44" w:rsidRPr="001C5F44">
              <w:rPr>
                <w:rFonts w:ascii="Times New Roman" w:eastAsia="Times New Roman" w:hAnsi="Times New Roman" w:cs="Times New Roman"/>
                <w:b/>
                <w:bCs/>
                <w:sz w:val="24"/>
                <w:szCs w:val="24"/>
              </w:rPr>
              <w:t>mount of fund</w:t>
            </w:r>
            <w:r>
              <w:rPr>
                <w:rFonts w:ascii="Times New Roman" w:eastAsia="Times New Roman" w:hAnsi="Times New Roman" w:cs="Times New Roman"/>
                <w:b/>
                <w:bCs/>
                <w:sz w:val="24"/>
                <w:szCs w:val="24"/>
              </w:rPr>
              <w:t>s</w:t>
            </w:r>
            <w:r w:rsidR="001C5F44" w:rsidRPr="001C5F44">
              <w:rPr>
                <w:rFonts w:ascii="Times New Roman" w:eastAsia="Times New Roman" w:hAnsi="Times New Roman" w:cs="Times New Roman"/>
                <w:b/>
                <w:bCs/>
                <w:sz w:val="24"/>
                <w:szCs w:val="24"/>
              </w:rPr>
              <w:t xml:space="preserve"> requested </w:t>
            </w:r>
            <w:r w:rsidR="001C5F44" w:rsidRPr="001C5F44">
              <w:rPr>
                <w:rFonts w:ascii="Times New Roman" w:eastAsia="Times New Roman" w:hAnsi="Times New Roman" w:cs="Times New Roman"/>
                <w:sz w:val="24"/>
                <w:szCs w:val="24"/>
              </w:rPr>
              <w:t>(please include the relevant quotations with this application form)</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82C454" w14:textId="5906B23F" w:rsidR="001C5F44" w:rsidRDefault="001C5F44" w:rsidP="00D65382">
            <w:pPr>
              <w:autoSpaceDE w:val="0"/>
              <w:autoSpaceDN w:val="0"/>
              <w:adjustRightInd w:val="0"/>
              <w:spacing w:after="130" w:line="240" w:lineRule="exact"/>
              <w:jc w:val="both"/>
              <w:rPr>
                <w:rFonts w:cs="Arial"/>
                <w:color w:val="000000"/>
                <w:szCs w:val="20"/>
              </w:rPr>
            </w:pPr>
            <w:r w:rsidRPr="001C5F44">
              <w:rPr>
                <w:rFonts w:cs="Arial"/>
                <w:sz w:val="24"/>
                <w:szCs w:val="28"/>
              </w:rPr>
              <w:t xml:space="preserve">€ </w:t>
            </w:r>
            <w:r w:rsidRPr="001C5F44">
              <w:rPr>
                <w:rFonts w:cs="Arial"/>
                <w:sz w:val="24"/>
                <w:szCs w:val="28"/>
              </w:rPr>
              <w:fldChar w:fldCharType="begin">
                <w:ffData>
                  <w:name w:val="Text1"/>
                  <w:enabled/>
                  <w:calcOnExit w:val="0"/>
                  <w:textInput/>
                </w:ffData>
              </w:fldChar>
            </w:r>
            <w:r w:rsidRPr="001C5F44">
              <w:rPr>
                <w:rFonts w:cs="Arial"/>
                <w:sz w:val="24"/>
                <w:szCs w:val="28"/>
              </w:rPr>
              <w:instrText xml:space="preserve"> FORMTEXT </w:instrText>
            </w:r>
            <w:r w:rsidRPr="001C5F44">
              <w:rPr>
                <w:rFonts w:cs="Arial"/>
                <w:sz w:val="24"/>
                <w:szCs w:val="28"/>
              </w:rPr>
            </w:r>
            <w:r w:rsidRPr="001C5F44">
              <w:rPr>
                <w:rFonts w:cs="Arial"/>
                <w:sz w:val="24"/>
                <w:szCs w:val="28"/>
              </w:rPr>
              <w:fldChar w:fldCharType="separate"/>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sz w:val="24"/>
                <w:szCs w:val="28"/>
              </w:rPr>
              <w:fldChar w:fldCharType="end"/>
            </w:r>
          </w:p>
        </w:tc>
      </w:tr>
    </w:tbl>
    <w:p w14:paraId="17737907" w14:textId="562C8F62" w:rsidR="001C5F44" w:rsidRDefault="00CF6F16" w:rsidP="00CF6F16">
      <w:r>
        <w:tab/>
      </w:r>
    </w:p>
    <w:p w14:paraId="1201C2D3" w14:textId="77777777" w:rsidR="00646671" w:rsidRDefault="00646671" w:rsidP="00CF6F16">
      <w:pPr>
        <w:rPr>
          <w:rFonts w:ascii="Times New Roman" w:eastAsia="Times New Roman" w:hAnsi="Times New Roman" w:cs="Times New Roman"/>
          <w:b/>
          <w:bCs/>
          <w:sz w:val="28"/>
          <w:szCs w:val="28"/>
        </w:rPr>
      </w:pPr>
    </w:p>
    <w:p w14:paraId="43E694BF" w14:textId="5B94041D" w:rsidR="00CF6F16" w:rsidRDefault="00CF6F16" w:rsidP="00CF6F16">
      <w:pPr>
        <w:rPr>
          <w:rFonts w:ascii="Times New Roman" w:eastAsia="Times New Roman" w:hAnsi="Times New Roman" w:cs="Times New Roman"/>
          <w:b/>
          <w:bCs/>
          <w:sz w:val="28"/>
          <w:szCs w:val="28"/>
        </w:rPr>
      </w:pPr>
      <w:r w:rsidRPr="2FEACDAA">
        <w:rPr>
          <w:rFonts w:ascii="Times New Roman" w:eastAsia="Times New Roman" w:hAnsi="Times New Roman" w:cs="Times New Roman"/>
          <w:b/>
          <w:bCs/>
          <w:sz w:val="28"/>
          <w:szCs w:val="28"/>
        </w:rPr>
        <w:t xml:space="preserve">Section </w:t>
      </w:r>
      <w:r w:rsidR="001C5F44">
        <w:rPr>
          <w:rFonts w:ascii="Times New Roman" w:eastAsia="Times New Roman" w:hAnsi="Times New Roman" w:cs="Times New Roman"/>
          <w:b/>
          <w:bCs/>
          <w:sz w:val="28"/>
          <w:szCs w:val="28"/>
        </w:rPr>
        <w:t>three</w:t>
      </w:r>
      <w:r w:rsidRPr="2FEACDAA">
        <w:rPr>
          <w:rFonts w:ascii="Times New Roman" w:eastAsia="Times New Roman" w:hAnsi="Times New Roman" w:cs="Times New Roman"/>
          <w:b/>
          <w:bCs/>
          <w:sz w:val="28"/>
          <w:szCs w:val="28"/>
        </w:rPr>
        <w:t xml:space="preserve">: </w:t>
      </w:r>
      <w:r w:rsidRPr="00CF6F16">
        <w:rPr>
          <w:rFonts w:ascii="Times New Roman" w:eastAsia="Times New Roman" w:hAnsi="Times New Roman" w:cs="Times New Roman"/>
          <w:b/>
          <w:bCs/>
          <w:sz w:val="28"/>
          <w:szCs w:val="28"/>
        </w:rPr>
        <w:t>Applicable State Aid Regulation</w:t>
      </w:r>
    </w:p>
    <w:p w14:paraId="277D141F" w14:textId="0D60DEBD" w:rsidR="001C5F44" w:rsidRDefault="001C5F44" w:rsidP="001C5F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applicants that qualify as undertakings that carry out an economic activity within the meaning of Article 107 TFEU, the PRIMA P</w:t>
      </w:r>
      <w:r w:rsidRPr="001C5F44">
        <w:rPr>
          <w:rFonts w:ascii="Times New Roman" w:eastAsia="Times New Roman" w:hAnsi="Times New Roman" w:cs="Times New Roman"/>
          <w:bCs/>
          <w:sz w:val="24"/>
          <w:szCs w:val="24"/>
        </w:rPr>
        <w:t xml:space="preserve">roposal </w:t>
      </w:r>
      <w:r>
        <w:rPr>
          <w:rFonts w:ascii="Times New Roman" w:eastAsia="Times New Roman" w:hAnsi="Times New Roman" w:cs="Times New Roman"/>
          <w:bCs/>
          <w:sz w:val="24"/>
          <w:szCs w:val="24"/>
        </w:rPr>
        <w:t>W</w:t>
      </w:r>
      <w:r w:rsidRPr="001C5F44">
        <w:rPr>
          <w:rFonts w:ascii="Times New Roman" w:eastAsia="Times New Roman" w:hAnsi="Times New Roman" w:cs="Times New Roman"/>
          <w:bCs/>
          <w:sz w:val="24"/>
          <w:szCs w:val="24"/>
        </w:rPr>
        <w:t xml:space="preserve">riting </w:t>
      </w:r>
      <w:r>
        <w:rPr>
          <w:rFonts w:ascii="Times New Roman" w:eastAsia="Times New Roman" w:hAnsi="Times New Roman" w:cs="Times New Roman"/>
          <w:bCs/>
          <w:sz w:val="24"/>
          <w:szCs w:val="24"/>
        </w:rPr>
        <w:t>A</w:t>
      </w:r>
      <w:r w:rsidRPr="001C5F44">
        <w:rPr>
          <w:rFonts w:ascii="Times New Roman" w:eastAsia="Times New Roman" w:hAnsi="Times New Roman" w:cs="Times New Roman"/>
          <w:bCs/>
          <w:sz w:val="24"/>
          <w:szCs w:val="24"/>
        </w:rPr>
        <w:t xml:space="preserve">ssistance </w:t>
      </w:r>
      <w:r>
        <w:rPr>
          <w:rFonts w:ascii="Times New Roman" w:eastAsia="Times New Roman" w:hAnsi="Times New Roman" w:cs="Times New Roman"/>
          <w:bCs/>
          <w:sz w:val="24"/>
          <w:szCs w:val="24"/>
        </w:rPr>
        <w:t>S</w:t>
      </w:r>
      <w:r w:rsidRPr="001C5F44">
        <w:rPr>
          <w:rFonts w:ascii="Times New Roman" w:eastAsia="Times New Roman" w:hAnsi="Times New Roman" w:cs="Times New Roman"/>
          <w:bCs/>
          <w:sz w:val="24"/>
          <w:szCs w:val="24"/>
        </w:rPr>
        <w:t xml:space="preserve">cheme </w:t>
      </w:r>
      <w:r>
        <w:rPr>
          <w:rFonts w:ascii="Times New Roman" w:eastAsia="Times New Roman" w:hAnsi="Times New Roman" w:cs="Times New Roman"/>
          <w:bCs/>
          <w:sz w:val="24"/>
          <w:szCs w:val="24"/>
        </w:rPr>
        <w:t xml:space="preserve">under this Call will be implemented in line with the </w:t>
      </w:r>
      <w:r w:rsidRPr="00BC383F">
        <w:rPr>
          <w:rFonts w:ascii="Times New Roman" w:eastAsia="Times New Roman" w:hAnsi="Times New Roman" w:cs="Times New Roman"/>
          <w:bCs/>
          <w:i/>
          <w:iCs/>
          <w:sz w:val="24"/>
          <w:szCs w:val="24"/>
        </w:rPr>
        <w:t xml:space="preserve">de </w:t>
      </w:r>
      <w:r>
        <w:rPr>
          <w:rFonts w:ascii="Times New Roman" w:eastAsia="Times New Roman" w:hAnsi="Times New Roman" w:cs="Times New Roman"/>
          <w:bCs/>
          <w:i/>
          <w:iCs/>
          <w:sz w:val="24"/>
          <w:szCs w:val="24"/>
        </w:rPr>
        <w:t>m</w:t>
      </w:r>
      <w:r w:rsidRPr="00BC383F">
        <w:rPr>
          <w:rFonts w:ascii="Times New Roman" w:eastAsia="Times New Roman" w:hAnsi="Times New Roman" w:cs="Times New Roman"/>
          <w:bCs/>
          <w:i/>
          <w:iCs/>
          <w:sz w:val="24"/>
          <w:szCs w:val="24"/>
        </w:rPr>
        <w:t>inimis</w:t>
      </w:r>
      <w:r>
        <w:rPr>
          <w:rFonts w:ascii="Times New Roman" w:eastAsia="Times New Roman" w:hAnsi="Times New Roman" w:cs="Times New Roman"/>
          <w:bCs/>
          <w:sz w:val="24"/>
          <w:szCs w:val="24"/>
        </w:rPr>
        <w:t xml:space="preserve"> Regulation </w:t>
      </w:r>
      <w:r>
        <w:rPr>
          <w:rFonts w:ascii="Times New Roman" w:eastAsia="Times New Roman" w:hAnsi="Times New Roman" w:cs="Times New Roman"/>
          <w:bCs/>
          <w:i/>
          <w:iCs/>
          <w:sz w:val="24"/>
          <w:szCs w:val="24"/>
        </w:rPr>
        <w:t>[</w:t>
      </w:r>
      <w:r w:rsidRPr="009F4A09">
        <w:rPr>
          <w:rFonts w:ascii="Times New Roman" w:eastAsia="Times New Roman" w:hAnsi="Times New Roman" w:cs="Times New Roman"/>
          <w:bCs/>
          <w:i/>
          <w:iCs/>
          <w:sz w:val="24"/>
          <w:szCs w:val="24"/>
        </w:rPr>
        <w:t>Commission Regulation (EU) No 1407/2013 of 18 December 2013 on the application of Articles 107 and 108 of the Treaty on the Functioning of the European Union to de minimis aid</w:t>
      </w:r>
      <w:r>
        <w:rPr>
          <w:rFonts w:ascii="Times New Roman" w:eastAsia="Times New Roman" w:hAnsi="Times New Roman" w:cs="Times New Roman"/>
          <w:bCs/>
          <w:i/>
          <w:iCs/>
          <w:sz w:val="24"/>
          <w:szCs w:val="24"/>
        </w:rPr>
        <w:t xml:space="preserve"> (OJ L 352/1, 24.12.2013)</w:t>
      </w:r>
      <w:r w:rsidRPr="009F4A09">
        <w:rPr>
          <w:rFonts w:ascii="Times New Roman" w:eastAsia="Times New Roman" w:hAnsi="Times New Roman" w:cs="Times New Roman"/>
          <w:bCs/>
          <w:i/>
          <w:iCs/>
          <w:sz w:val="24"/>
          <w:szCs w:val="24"/>
        </w:rPr>
        <w:t>, as amended by Commission Regulation (EU) 2020/972 of 2 July 2020 amending Regulation (EU) No 1407/2013 as regards its prolongation and amending Regulation (EU) No 651/2014 as regards its prolongation and relevant adjustments</w:t>
      </w:r>
      <w:r>
        <w:rPr>
          <w:rFonts w:ascii="Times New Roman" w:eastAsia="Times New Roman" w:hAnsi="Times New Roman" w:cs="Times New Roman"/>
          <w:bCs/>
          <w:i/>
          <w:iCs/>
          <w:sz w:val="24"/>
          <w:szCs w:val="24"/>
        </w:rPr>
        <w:t xml:space="preserve"> (OJ L 215/3, 7.7.2020)]</w:t>
      </w:r>
      <w:r>
        <w:rPr>
          <w:rFonts w:ascii="Times New Roman" w:eastAsia="Times New Roman" w:hAnsi="Times New Roman" w:cs="Times New Roman"/>
          <w:bCs/>
          <w:sz w:val="24"/>
          <w:szCs w:val="24"/>
        </w:rPr>
        <w:t xml:space="preserve">. More information is provided in the rules for participation and the Council can also be contacted for further clarifications. Applicants must make sure to submit an updated </w:t>
      </w:r>
      <w:r w:rsidRPr="00782ED2">
        <w:rPr>
          <w:rFonts w:ascii="Times New Roman" w:eastAsia="Times New Roman" w:hAnsi="Times New Roman" w:cs="Times New Roman"/>
          <w:bCs/>
          <w:i/>
          <w:iCs/>
          <w:sz w:val="24"/>
          <w:szCs w:val="24"/>
        </w:rPr>
        <w:t>de minimis</w:t>
      </w:r>
      <w:r>
        <w:rPr>
          <w:rFonts w:ascii="Times New Roman" w:eastAsia="Times New Roman" w:hAnsi="Times New Roman" w:cs="Times New Roman"/>
          <w:bCs/>
          <w:sz w:val="24"/>
          <w:szCs w:val="24"/>
        </w:rPr>
        <w:t xml:space="preserve"> declaration form along with this application form (Annex I).</w:t>
      </w:r>
    </w:p>
    <w:p w14:paraId="0479BC83" w14:textId="22BFC466" w:rsidR="001C5F44" w:rsidRDefault="001C5F44" w:rsidP="001C5F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If you deem that State Aid is not applicable, a justification will need to be provided. If the activities undertaken by the Applicant are found to have State Aid implications, the applicant would need to follow State Aid rules (</w:t>
      </w:r>
      <w:r w:rsidR="005415A0">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ee appendix I).</w:t>
      </w:r>
    </w:p>
    <w:p w14:paraId="4D41997F" w14:textId="03661022" w:rsidR="001C5F44" w:rsidRPr="00BC383F" w:rsidRDefault="001C5F44" w:rsidP="001C5F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provide justification below:</w:t>
      </w:r>
    </w:p>
    <w:p w14:paraId="5154077B" w14:textId="77777777" w:rsidR="00F42068" w:rsidRDefault="00F42068" w:rsidP="00F42068"/>
    <w:p w14:paraId="7D859F32" w14:textId="0A393FDF" w:rsidR="00F42068" w:rsidRDefault="00F42068" w:rsidP="00F42068">
      <w:r>
        <w:t>Justification for applicant(s) who deem that State Aid is not applicable:</w:t>
      </w:r>
    </w:p>
    <w:p w14:paraId="1EE050C9" w14:textId="62FB7F6F" w:rsidR="00DB3833" w:rsidRDefault="00DB3833" w:rsidP="00EE1DAA">
      <w:pPr>
        <w:tabs>
          <w:tab w:val="left" w:pos="709"/>
        </w:tabs>
        <w:spacing w:before="120" w:after="120"/>
        <w:rPr>
          <w:rFonts w:cs="Arial"/>
          <w:b/>
          <w:color w:val="4472C4" w:themeColor="accent1"/>
          <w:sz w:val="10"/>
          <w:szCs w:val="10"/>
        </w:rPr>
      </w:pPr>
    </w:p>
    <w:sdt>
      <w:sdtPr>
        <w:rPr>
          <w:rFonts w:cs="Arial"/>
          <w:color w:val="000000"/>
          <w:szCs w:val="20"/>
        </w:rPr>
        <w:id w:val="603771604"/>
        <w:placeholder>
          <w:docPart w:val="B43DA66DABDB4C0196F1C6280E6F4CE1"/>
        </w:placeholder>
        <w:text/>
      </w:sdtPr>
      <w:sdtContent>
        <w:p w14:paraId="57C8E3F2" w14:textId="42662A7A" w:rsidR="00F42068" w:rsidRDefault="00F42068" w:rsidP="00F42068">
          <w:pPr>
            <w:autoSpaceDE w:val="0"/>
            <w:autoSpaceDN w:val="0"/>
            <w:adjustRightInd w:val="0"/>
            <w:spacing w:after="130" w:line="240" w:lineRule="exact"/>
            <w:jc w:val="both"/>
            <w:rPr>
              <w:rFonts w:cs="Arial"/>
              <w:color w:val="000000"/>
              <w:szCs w:val="20"/>
            </w:rPr>
          </w:pPr>
        </w:p>
      </w:sdtContent>
    </w:sdt>
    <w:p w14:paraId="6554A515" w14:textId="77777777" w:rsidR="00F42068" w:rsidRPr="0056288F" w:rsidRDefault="00F42068" w:rsidP="00EE1DAA">
      <w:pPr>
        <w:tabs>
          <w:tab w:val="left" w:pos="709"/>
        </w:tabs>
        <w:spacing w:before="120" w:after="120"/>
        <w:rPr>
          <w:rFonts w:cs="Arial"/>
          <w:b/>
          <w:color w:val="4472C4" w:themeColor="accent1"/>
          <w:sz w:val="10"/>
          <w:szCs w:val="10"/>
        </w:rPr>
      </w:pPr>
    </w:p>
    <w:p w14:paraId="6056394C" w14:textId="77777777" w:rsidR="00DB3833" w:rsidRDefault="00DB3833" w:rsidP="00EE1DAA"/>
    <w:p w14:paraId="1A055049" w14:textId="77777777" w:rsidR="001C5F44" w:rsidRPr="00205A45" w:rsidRDefault="001C5F44" w:rsidP="001C5F44">
      <w:pPr>
        <w:rPr>
          <w:rFonts w:ascii="Times New Roman" w:eastAsia="Times New Roman" w:hAnsi="Times New Roman" w:cs="Times New Roman"/>
          <w:b/>
          <w:bCs/>
          <w:sz w:val="24"/>
          <w:szCs w:val="24"/>
          <w:u w:val="single"/>
        </w:rPr>
      </w:pPr>
      <w:r w:rsidRPr="2FEACDAA">
        <w:rPr>
          <w:rFonts w:ascii="Times New Roman" w:eastAsia="Times New Roman" w:hAnsi="Times New Roman" w:cs="Times New Roman"/>
          <w:b/>
          <w:bCs/>
          <w:sz w:val="28"/>
          <w:szCs w:val="28"/>
        </w:rPr>
        <w:t xml:space="preserve">Section </w:t>
      </w:r>
      <w:r>
        <w:rPr>
          <w:rFonts w:ascii="Times New Roman" w:eastAsia="Times New Roman" w:hAnsi="Times New Roman" w:cs="Times New Roman"/>
          <w:b/>
          <w:bCs/>
          <w:sz w:val="28"/>
          <w:szCs w:val="28"/>
        </w:rPr>
        <w:t>four</w:t>
      </w:r>
      <w:r w:rsidRPr="00782ED2">
        <w:rPr>
          <w:rFonts w:ascii="Times New Roman" w:eastAsia="Times New Roman" w:hAnsi="Times New Roman" w:cs="Times New Roman"/>
          <w:b/>
          <w:bCs/>
          <w:sz w:val="28"/>
          <w:szCs w:val="28"/>
        </w:rPr>
        <w:t>: Declaration</w:t>
      </w:r>
    </w:p>
    <w:p w14:paraId="58E5B20C" w14:textId="77777777" w:rsidR="001C5F44" w:rsidRPr="00D43DC4" w:rsidRDefault="001C5F44" w:rsidP="001C5F44">
      <w:pPr>
        <w:rPr>
          <w:rFonts w:ascii="Times New Roman" w:eastAsia="Times New Roman" w:hAnsi="Times New Roman" w:cs="Times New Roman"/>
          <w:b/>
          <w:bCs/>
        </w:rPr>
      </w:pPr>
      <w:r w:rsidRPr="00884EC3">
        <w:rPr>
          <w:rFonts w:ascii="Times New Roman" w:eastAsia="Times New Roman" w:hAnsi="Times New Roman" w:cs="Times New Roman"/>
          <w:b/>
          <w:bCs/>
          <w:sz w:val="24"/>
          <w:szCs w:val="24"/>
        </w:rPr>
        <w:t xml:space="preserve">4.1 </w:t>
      </w:r>
      <w:r w:rsidRPr="00D43DC4">
        <w:rPr>
          <w:rFonts w:ascii="Times New Roman" w:eastAsia="Times New Roman" w:hAnsi="Times New Roman" w:cs="Times New Roman"/>
          <w:b/>
          <w:bCs/>
        </w:rPr>
        <w:t>Personal Data Protection</w:t>
      </w:r>
    </w:p>
    <w:p w14:paraId="7EEC52AB" w14:textId="77777777" w:rsidR="001C5F44" w:rsidRPr="00D43DC4" w:rsidRDefault="001C5F44" w:rsidP="001C5F44">
      <w:pPr>
        <w:numPr>
          <w:ilvl w:val="0"/>
          <w:numId w:val="21"/>
        </w:numPr>
        <w:spacing w:after="200" w:line="276" w:lineRule="auto"/>
        <w:rPr>
          <w:rFonts w:ascii="Times New Roman" w:eastAsia="Times New Roman" w:hAnsi="Times New Roman" w:cs="Times New Roman"/>
        </w:rPr>
      </w:pPr>
      <w:r w:rsidRPr="00D43DC4">
        <w:rPr>
          <w:rFonts w:ascii="Times New Roman" w:eastAsia="Times New Roman" w:hAnsi="Times New Roman" w:cs="Times New Roman"/>
        </w:rPr>
        <w:t xml:space="preserve">Contact email address of the Data Protection Officer: </w:t>
      </w:r>
      <w:hyperlink r:id="rId11" w:history="1">
        <w:r w:rsidRPr="00D43DC4">
          <w:rPr>
            <w:rStyle w:val="Hyperlink"/>
            <w:rF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.mcst@gov.mt</w:t>
        </w:r>
      </w:hyperlink>
      <w:r w:rsidRPr="00D43DC4">
        <w:rPr>
          <w:rFonts w:ascii="Times New Roman" w:eastAsia="Times New Roman" w:hAnsi="Times New Roman" w:cs="Times New Roman"/>
        </w:rPr>
        <w:t xml:space="preserve">  </w:t>
      </w:r>
    </w:p>
    <w:p w14:paraId="4B2C61EE" w14:textId="77777777" w:rsidR="001C5F44" w:rsidRPr="00D43DC4" w:rsidRDefault="001C5F44" w:rsidP="001C5F44">
      <w:pPr>
        <w:numPr>
          <w:ilvl w:val="0"/>
          <w:numId w:val="21"/>
        </w:numPr>
        <w:spacing w:after="200" w:line="276" w:lineRule="auto"/>
        <w:rPr>
          <w:rFonts w:ascii="Times New Roman" w:eastAsia="Times New Roman" w:hAnsi="Times New Roman" w:cs="Times New Roman"/>
        </w:rPr>
      </w:pPr>
      <w:r w:rsidRPr="00D43DC4">
        <w:rPr>
          <w:rFonts w:ascii="Times New Roman" w:eastAsia="Times New Roman" w:hAnsi="Times New Roman" w:cs="Times New Roman"/>
        </w:rPr>
        <w:t>The legal basis and purpose of processing:</w:t>
      </w:r>
    </w:p>
    <w:p w14:paraId="00B5D263" w14:textId="36EE4B18" w:rsidR="001C5F44" w:rsidRPr="00D43DC4" w:rsidRDefault="001C5F44" w:rsidP="001C5F44">
      <w:pPr>
        <w:jc w:val="both"/>
        <w:rPr>
          <w:rFonts w:ascii="Times New Roman" w:eastAsia="Times New Roman" w:hAnsi="Times New Roman" w:cs="Times New Roman"/>
        </w:rPr>
      </w:pPr>
      <w:r w:rsidRPr="00D43DC4">
        <w:rPr>
          <w:rFonts w:ascii="Times New Roman" w:eastAsia="Times New Roman" w:hAnsi="Times New Roman" w:cs="Times New Roman"/>
        </w:rPr>
        <w:t>The personal data collected by the Malta Council for Science and Technology (hereinafter ‘the Council’) via this written application for the aid and its subsequent processing by the Council to evaluate data subject’s request for aid under the Call is in line with:</w:t>
      </w:r>
    </w:p>
    <w:p w14:paraId="5A54DB28" w14:textId="6EC3AE42" w:rsidR="001C5F44" w:rsidRPr="00D43DC4" w:rsidRDefault="001C5F44" w:rsidP="001C5F44">
      <w:pPr>
        <w:pStyle w:val="ListParagraph"/>
        <w:numPr>
          <w:ilvl w:val="0"/>
          <w:numId w:val="23"/>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 xml:space="preserve">The relevant National Rules for the Call; </w:t>
      </w:r>
    </w:p>
    <w:p w14:paraId="04687A68" w14:textId="77777777" w:rsidR="001C5F44" w:rsidRPr="00D43DC4" w:rsidRDefault="001C5F44" w:rsidP="001C5F44">
      <w:pPr>
        <w:pStyle w:val="ListParagraph"/>
        <w:spacing w:after="200" w:line="276" w:lineRule="auto"/>
        <w:jc w:val="both"/>
        <w:rPr>
          <w:rFonts w:ascii="Times New Roman" w:eastAsia="Times New Roman" w:hAnsi="Times New Roman" w:cs="Times New Roman"/>
        </w:rPr>
      </w:pPr>
    </w:p>
    <w:p w14:paraId="372CA3CD" w14:textId="77777777" w:rsidR="001C5F44" w:rsidRPr="00D43DC4" w:rsidRDefault="001C5F44" w:rsidP="001C5F44">
      <w:pPr>
        <w:pStyle w:val="ListParagraph"/>
        <w:numPr>
          <w:ilvl w:val="0"/>
          <w:numId w:val="23"/>
        </w:numPr>
        <w:spacing w:after="200" w:line="276" w:lineRule="auto"/>
        <w:jc w:val="both"/>
        <w:rPr>
          <w:rFonts w:ascii="Times New Roman" w:eastAsia="Times New Roman" w:hAnsi="Times New Roman" w:cs="Times New Roman"/>
        </w:rPr>
      </w:pPr>
      <w:bookmarkStart w:id="2" w:name="_Hlk65583693"/>
      <w:r w:rsidRPr="00D43DC4">
        <w:rPr>
          <w:rFonts w:ascii="Times New Roman" w:eastAsia="Times New Roman" w:hAnsi="Times New Roman" w:cs="Times New Roman"/>
        </w:rPr>
        <w:t>COMMISSION REGULATION (EU) No 1407/2013 of 18 December 2013 on the application of Articles 107 and 108 of the Treaty on the Functioning of the European Union to de minimis aid (</w:t>
      </w:r>
      <w:r w:rsidRPr="00D43DC4">
        <w:rPr>
          <w:rFonts w:ascii="Times New Roman" w:eastAsia="Times New Roman" w:hAnsi="Times New Roman" w:cs="Times New Roman"/>
          <w:i/>
          <w:iCs/>
        </w:rPr>
        <w:t>de minimis</w:t>
      </w:r>
      <w:r w:rsidRPr="00D43DC4">
        <w:rPr>
          <w:rFonts w:ascii="Times New Roman" w:eastAsia="Times New Roman" w:hAnsi="Times New Roman" w:cs="Times New Roman"/>
        </w:rPr>
        <w:t xml:space="preserve"> Regulation), as amended by Commission Regulation (EU) 2020/972 of 2 July 2020 amending Regulation (EU) No 1407/2013 as regards its prolongation and amending Regulation (EU) No 651/2014 as regards its prolongation and relevant adjustments</w:t>
      </w:r>
      <w:bookmarkEnd w:id="2"/>
      <w:r w:rsidRPr="00D43DC4">
        <w:rPr>
          <w:rFonts w:ascii="Times New Roman" w:eastAsia="Times New Roman" w:hAnsi="Times New Roman" w:cs="Times New Roman"/>
        </w:rPr>
        <w:t>, where applicable;</w:t>
      </w:r>
    </w:p>
    <w:p w14:paraId="4694B5E8" w14:textId="77777777" w:rsidR="001C5F44" w:rsidRPr="00D43DC4" w:rsidRDefault="001C5F44" w:rsidP="001C5F44">
      <w:pPr>
        <w:pStyle w:val="ListParagraph"/>
        <w:rPr>
          <w:rFonts w:ascii="Times New Roman" w:eastAsia="Times New Roman" w:hAnsi="Times New Roman" w:cs="Times New Roman"/>
        </w:rPr>
      </w:pPr>
    </w:p>
    <w:p w14:paraId="5213553B" w14:textId="77777777" w:rsidR="001C5F44" w:rsidRPr="00D43DC4" w:rsidRDefault="001C5F44" w:rsidP="001C5F44">
      <w:pPr>
        <w:pStyle w:val="ListParagraph"/>
        <w:numPr>
          <w:ilvl w:val="0"/>
          <w:numId w:val="23"/>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AB98B01" w14:textId="77777777" w:rsidR="001C5F44" w:rsidRPr="00D43DC4" w:rsidRDefault="001C5F44" w:rsidP="001C5F44">
      <w:pPr>
        <w:jc w:val="both"/>
        <w:rPr>
          <w:rFonts w:ascii="Times New Roman" w:eastAsia="Times New Roman" w:hAnsi="Times New Roman" w:cs="Times New Roman"/>
        </w:rPr>
      </w:pPr>
      <w:r w:rsidRPr="00D43DC4">
        <w:rPr>
          <w:rFonts w:ascii="Times New Roman" w:eastAsia="Times New Roman" w:hAnsi="Times New Roman" w:cs="Times New Roman"/>
        </w:rPr>
        <w:t>The legitimate basis to process personal data submitted by the data subject by virtue of his/her written application for aid is Regulation 6 (1)(b) of the General Data Protection Regulation (“GDPR”), as ‘</w:t>
      </w:r>
      <w:r w:rsidRPr="00D43DC4">
        <w:rPr>
          <w:rFonts w:ascii="Times New Roman" w:eastAsia="Times New Roman" w:hAnsi="Times New Roman" w:cs="Times New Roman"/>
          <w:i/>
          <w:iCs/>
        </w:rPr>
        <w:t>processing is necessary in order to take steps at the request of the data subject prior to entering into a contract’</w:t>
      </w:r>
      <w:r w:rsidRPr="00D43DC4">
        <w:rPr>
          <w:rFonts w:ascii="Times New Roman" w:eastAsia="Times New Roman" w:hAnsi="Times New Roman" w:cs="Times New Roman"/>
        </w:rPr>
        <w:t>.</w:t>
      </w:r>
    </w:p>
    <w:p w14:paraId="4B1685A5" w14:textId="77777777" w:rsidR="001C5F44" w:rsidRPr="00D43DC4" w:rsidRDefault="001C5F44" w:rsidP="001C5F44">
      <w:pPr>
        <w:numPr>
          <w:ilvl w:val="0"/>
          <w:numId w:val="21"/>
        </w:numPr>
        <w:spacing w:after="200" w:line="276" w:lineRule="auto"/>
        <w:rPr>
          <w:rFonts w:ascii="Times New Roman" w:eastAsia="Times New Roman" w:hAnsi="Times New Roman" w:cs="Times New Roman"/>
        </w:rPr>
      </w:pPr>
      <w:r w:rsidRPr="00D43DC4">
        <w:rPr>
          <w:rFonts w:ascii="Times New Roman" w:eastAsia="Times New Roman" w:hAnsi="Times New Roman" w:cs="Times New Roman"/>
        </w:rPr>
        <w:t>Data retention period:</w:t>
      </w:r>
    </w:p>
    <w:p w14:paraId="3A11F471" w14:textId="77777777" w:rsidR="001C5F44" w:rsidRPr="00D43DC4" w:rsidRDefault="001C5F44" w:rsidP="001C5F44">
      <w:pPr>
        <w:jc w:val="both"/>
        <w:rPr>
          <w:rFonts w:ascii="Times New Roman" w:eastAsia="Times New Roman" w:hAnsi="Times New Roman" w:cs="Times New Roman"/>
        </w:rPr>
      </w:pPr>
      <w:bookmarkStart w:id="3" w:name="_Hlk102035117"/>
      <w:r w:rsidRPr="00D43DC4">
        <w:rPr>
          <w:rFonts w:ascii="Times New Roman" w:eastAsia="Times New Roman" w:hAnsi="Times New Roman" w:cs="Times New Roman"/>
        </w:rPr>
        <w:t xml:space="preserve">The data collected by the Council as submitted by the data subject via this written application for aid will be retained for a period of ten (10) years from the last aid granted to the Entity represented by the </w:t>
      </w:r>
      <w:r w:rsidRPr="00D43DC4">
        <w:rPr>
          <w:rFonts w:ascii="Times New Roman" w:eastAsia="Times New Roman" w:hAnsi="Times New Roman" w:cs="Times New Roman"/>
        </w:rPr>
        <w:lastRenderedPageBreak/>
        <w:t xml:space="preserve">data subject in relation to this written application for aid, in line with the Scheme’s National Rules for Participation and Article 6 of the </w:t>
      </w:r>
      <w:r w:rsidRPr="00D43DC4">
        <w:rPr>
          <w:rFonts w:ascii="Times New Roman" w:eastAsia="Times New Roman" w:hAnsi="Times New Roman" w:cs="Times New Roman"/>
          <w:i/>
          <w:iCs/>
        </w:rPr>
        <w:t>de minimis</w:t>
      </w:r>
      <w:r w:rsidRPr="00D43DC4">
        <w:rPr>
          <w:rFonts w:ascii="Times New Roman" w:eastAsia="Times New Roman" w:hAnsi="Times New Roman" w:cs="Times New Roman"/>
        </w:rPr>
        <w:t xml:space="preserve"> Regulation (where applicable).</w:t>
      </w:r>
    </w:p>
    <w:bookmarkEnd w:id="3"/>
    <w:p w14:paraId="5DDB634C" w14:textId="77777777" w:rsidR="001C5F44" w:rsidRPr="00D43DC4" w:rsidRDefault="001C5F44" w:rsidP="001C5F44">
      <w:pPr>
        <w:numPr>
          <w:ilvl w:val="0"/>
          <w:numId w:val="21"/>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Pursuant to General Data Protection Regulation (GDPR), you have the right to access the personal data, rectify inaccurate personal data, request to erase personal data and request the Council to restrict the processing of personal data.</w:t>
      </w:r>
    </w:p>
    <w:p w14:paraId="447D490E" w14:textId="77777777" w:rsidR="001C5F44" w:rsidRPr="00D43DC4" w:rsidRDefault="001C5F44" w:rsidP="001C5F44">
      <w:pPr>
        <w:pStyle w:val="ListParagraph"/>
        <w:numPr>
          <w:ilvl w:val="0"/>
          <w:numId w:val="24"/>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To exercise such rights, you are to submit a written request to the Data Protection Officer via the contact e-mail address.</w:t>
      </w:r>
    </w:p>
    <w:p w14:paraId="15686DE3" w14:textId="77777777" w:rsidR="001C5F44" w:rsidRPr="00D43DC4" w:rsidRDefault="001C5F44" w:rsidP="001C5F44">
      <w:pPr>
        <w:pStyle w:val="ListParagraph"/>
        <w:spacing w:after="200" w:line="276" w:lineRule="auto"/>
        <w:jc w:val="both"/>
        <w:rPr>
          <w:rFonts w:ascii="Times New Roman" w:eastAsia="Times New Roman" w:hAnsi="Times New Roman" w:cs="Times New Roman"/>
        </w:rPr>
      </w:pPr>
    </w:p>
    <w:p w14:paraId="624C6219" w14:textId="77777777" w:rsidR="001C5F44" w:rsidRPr="00D43DC4" w:rsidRDefault="001C5F44" w:rsidP="001C5F44">
      <w:pPr>
        <w:pStyle w:val="ListParagraph"/>
        <w:numPr>
          <w:ilvl w:val="0"/>
          <w:numId w:val="24"/>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Any erasing and/or rectification of personal data and/or restriction of processing as referred to above may:</w:t>
      </w:r>
    </w:p>
    <w:p w14:paraId="275C419C" w14:textId="77777777" w:rsidR="001C5F44" w:rsidRPr="00D43DC4" w:rsidRDefault="001C5F44" w:rsidP="001C5F44">
      <w:pPr>
        <w:numPr>
          <w:ilvl w:val="0"/>
          <w:numId w:val="22"/>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 xml:space="preserve">Render one or more cost items or the Entity ineligible for assistance under the Scheme or render void the Letter of Intent issued in favour of the Entity for assistance under the Scheme in relation to this written application for aid; </w:t>
      </w:r>
    </w:p>
    <w:p w14:paraId="194DC010" w14:textId="77777777" w:rsidR="001C5F44" w:rsidRPr="00D43DC4" w:rsidRDefault="001C5F44" w:rsidP="001C5F44">
      <w:pPr>
        <w:numPr>
          <w:ilvl w:val="0"/>
          <w:numId w:val="22"/>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Lead the Council to enforce a recovery of aid granted to the Entity as part of this written application for aid.</w:t>
      </w:r>
    </w:p>
    <w:p w14:paraId="56CDD6BD" w14:textId="77777777" w:rsidR="001C5F44" w:rsidRPr="00D43DC4" w:rsidRDefault="001C5F44" w:rsidP="001C5F44">
      <w:pPr>
        <w:numPr>
          <w:ilvl w:val="0"/>
          <w:numId w:val="21"/>
        </w:numPr>
        <w:spacing w:after="200" w:line="276" w:lineRule="auto"/>
        <w:rPr>
          <w:rFonts w:ascii="Times New Roman" w:eastAsia="Times New Roman" w:hAnsi="Times New Roman" w:cs="Times New Roman"/>
        </w:rPr>
      </w:pPr>
      <w:r w:rsidRPr="00D43DC4">
        <w:rPr>
          <w:rFonts w:ascii="Times New Roman" w:eastAsia="Times New Roman" w:hAnsi="Times New Roman" w:cs="Times New Roman"/>
        </w:rPr>
        <w:t>Sharing of data where strictly necessary and required by law:</w:t>
      </w:r>
    </w:p>
    <w:p w14:paraId="31B401F4" w14:textId="77777777" w:rsidR="001C5F44" w:rsidRPr="00D43DC4" w:rsidRDefault="001C5F44" w:rsidP="001C5F44">
      <w:pPr>
        <w:jc w:val="both"/>
        <w:rPr>
          <w:rFonts w:ascii="Times New Roman" w:eastAsia="Times New Roman" w:hAnsi="Times New Roman" w:cs="Times New Roman"/>
        </w:rPr>
      </w:pPr>
      <w:r w:rsidRPr="00D43DC4">
        <w:rPr>
          <w:rFonts w:ascii="Times New Roman" w:eastAsia="Times New Roman" w:hAnsi="Times New Roman" w:cs="Times New Roman"/>
        </w:rPr>
        <w:t>For the purpose of processing this written application for aid in line with the National Rules for Participation and the ‘</w:t>
      </w:r>
      <w:r w:rsidRPr="00D43DC4">
        <w:rPr>
          <w:rFonts w:ascii="Times New Roman" w:eastAsia="Times New Roman" w:hAnsi="Times New Roman" w:cs="Times New Roman"/>
          <w:i/>
          <w:iCs/>
        </w:rPr>
        <w:t xml:space="preserve">de minimis </w:t>
      </w:r>
      <w:r w:rsidRPr="00D43DC4">
        <w:rPr>
          <w:rFonts w:ascii="Times New Roman" w:eastAsia="Times New Roman" w:hAnsi="Times New Roman" w:cs="Times New Roman"/>
        </w:rPr>
        <w:t>Regulation’ (where applicable), the Council may share the data provided via this application with other Government Entities, subject that such processing satisfies at least one of the grounds listed under Regulation of the GDPR.</w:t>
      </w:r>
    </w:p>
    <w:p w14:paraId="61BBB9B1" w14:textId="77777777" w:rsidR="001C5F44" w:rsidRPr="00D43DC4" w:rsidRDefault="001C5F44" w:rsidP="001C5F44">
      <w:pPr>
        <w:numPr>
          <w:ilvl w:val="0"/>
          <w:numId w:val="21"/>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 xml:space="preserve">For the purpose of monitoring of aid in line with Article 6 of the de minimis Regulation or where legally required, any data provided as part of this written application for aid may be shared with the European Commission.  </w:t>
      </w:r>
    </w:p>
    <w:p w14:paraId="79CFA326" w14:textId="77777777" w:rsidR="001C5F44" w:rsidRPr="00D43DC4" w:rsidRDefault="001C5F44" w:rsidP="001C5F44">
      <w:pPr>
        <w:numPr>
          <w:ilvl w:val="0"/>
          <w:numId w:val="21"/>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 xml:space="preserve">If you feel that your data protection rights have been infringed, you have the right to lodge a complaint with the Information and Data Protection Commissioner. </w:t>
      </w:r>
    </w:p>
    <w:p w14:paraId="2DB2DF91" w14:textId="77777777" w:rsidR="001C5F44" w:rsidRPr="00D43DC4" w:rsidRDefault="001C5F44" w:rsidP="001C5F44">
      <w:pPr>
        <w:numPr>
          <w:ilvl w:val="0"/>
          <w:numId w:val="21"/>
        </w:numPr>
        <w:spacing w:after="200" w:line="276" w:lineRule="auto"/>
        <w:jc w:val="both"/>
        <w:rPr>
          <w:rFonts w:ascii="Times New Roman" w:eastAsia="Times New Roman" w:hAnsi="Times New Roman" w:cs="Times New Roman"/>
        </w:rPr>
      </w:pPr>
      <w:r w:rsidRPr="00D43DC4">
        <w:rPr>
          <w:rFonts w:ascii="Times New Roman" w:eastAsia="Times New Roman" w:hAnsi="Times New Roman" w:cs="Times New Roman"/>
        </w:rPr>
        <w:t>Authorisation to engage with the Council on matters related to this application.</w:t>
      </w:r>
    </w:p>
    <w:p w14:paraId="423793C5" w14:textId="77777777" w:rsidR="001C5F44" w:rsidRPr="00D43DC4" w:rsidRDefault="001C5F44" w:rsidP="001C5F44">
      <w:pPr>
        <w:jc w:val="both"/>
        <w:rPr>
          <w:rFonts w:ascii="Times New Roman" w:eastAsia="Times New Roman" w:hAnsi="Times New Roman" w:cs="Times New Roman"/>
        </w:rPr>
      </w:pPr>
      <w:r w:rsidRPr="00D43DC4">
        <w:rPr>
          <w:rFonts w:ascii="Times New Roman" w:eastAsia="Times New Roman" w:hAnsi="Times New Roman" w:cs="Times New Roman"/>
        </w:rPr>
        <w:t xml:space="preserve">I the undersigned, as legal representative of the Applicant Entity,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p w14:paraId="692CBB17" w14:textId="77777777" w:rsidR="001C5F44" w:rsidRPr="00217FA2" w:rsidRDefault="001C5F44" w:rsidP="001C5F44">
      <w:pPr>
        <w:jc w:val="both"/>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482"/>
        <w:gridCol w:w="3619"/>
      </w:tblGrid>
      <w:tr w:rsidR="001C5F44" w:rsidRPr="00B209B8" w14:paraId="59DCD8B3" w14:textId="77777777" w:rsidTr="00812D64">
        <w:trPr>
          <w:trHeight w:val="746"/>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741248FA" w14:textId="77777777" w:rsidR="001C5F44" w:rsidRPr="00B209B8" w:rsidRDefault="001C5F44" w:rsidP="00812D64">
            <w:pPr>
              <w:spacing w:after="0" w:line="240" w:lineRule="auto"/>
              <w:jc w:val="both"/>
              <w:rPr>
                <w:b/>
                <w:sz w:val="18"/>
              </w:rPr>
            </w:pPr>
            <w:r w:rsidRPr="00B209B8">
              <w:rPr>
                <w:b/>
                <w:sz w:val="18"/>
              </w:rPr>
              <w:t>Name of Legal Entity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7C86A709" w14:textId="77777777" w:rsidR="001C5F44" w:rsidRPr="00B209B8" w:rsidRDefault="001C5F44" w:rsidP="00812D64">
            <w:pPr>
              <w:spacing w:after="0" w:line="240" w:lineRule="auto"/>
              <w:jc w:val="both"/>
              <w:rPr>
                <w:b/>
                <w:sz w:val="18"/>
              </w:rPr>
            </w:pPr>
            <w:r w:rsidRPr="00B209B8">
              <w:rPr>
                <w:b/>
                <w:sz w:val="18"/>
              </w:rPr>
              <w:t>Name and Surname of Natural Person granted authorisation</w:t>
            </w:r>
            <w:r w:rsidRPr="00B209B8">
              <w:rPr>
                <w:b/>
                <w:sz w:val="18"/>
                <w:vertAlign w:val="superscript"/>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14:paraId="54C30D2A" w14:textId="77777777" w:rsidR="001C5F44" w:rsidRPr="00B209B8" w:rsidRDefault="001C5F44" w:rsidP="00812D64">
            <w:pPr>
              <w:spacing w:after="0" w:line="240" w:lineRule="auto"/>
              <w:jc w:val="both"/>
              <w:rPr>
                <w:b/>
                <w:sz w:val="18"/>
              </w:rPr>
            </w:pPr>
            <w:r w:rsidRPr="00B209B8">
              <w:rPr>
                <w:b/>
                <w:sz w:val="18"/>
              </w:rPr>
              <w:t>E-mail address of party granted authorisation</w:t>
            </w:r>
            <w:r w:rsidRPr="00B209B8">
              <w:rPr>
                <w:b/>
                <w:sz w:val="18"/>
                <w:vertAlign w:val="superscript"/>
              </w:rPr>
              <w:t>(2)</w:t>
            </w:r>
          </w:p>
        </w:tc>
      </w:tr>
      <w:tr w:rsidR="001C5F44" w:rsidRPr="00B209B8" w14:paraId="25651D8B" w14:textId="77777777" w:rsidTr="00812D6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8724012" w14:textId="7FDF691A"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2109B61" w14:textId="7E33D5E0"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2258B7D" w14:textId="4D46B964"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1C5F44" w:rsidRPr="00B209B8" w14:paraId="343438E8" w14:textId="77777777" w:rsidTr="00812D6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32B1CF6" w14:textId="48185C0B"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802DD71" w14:textId="0923AC6C"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0F5E3E2" w14:textId="0EE383AF"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1C5F44" w:rsidRPr="00B209B8" w14:paraId="1E017C88" w14:textId="77777777" w:rsidTr="00812D6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277F405" w14:textId="0F9D8768"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D9588E" w14:textId="15EAB1E6"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3271946" w14:textId="61483A41"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1C5F44" w:rsidRPr="00B209B8" w14:paraId="73840519" w14:textId="77777777" w:rsidTr="00812D6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A1328AD" w14:textId="775B0225"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0C4254" w14:textId="165EF732"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D593CF3" w14:textId="5702FD1B"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1C5F44" w:rsidRPr="00B209B8" w14:paraId="144C47D7" w14:textId="77777777" w:rsidTr="00812D6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AC49395" w14:textId="36D6A425" w:rsidR="001C5F44" w:rsidRPr="00B209B8" w:rsidRDefault="00A342C5" w:rsidP="00812D64">
            <w:pPr>
              <w:jc w:val="both"/>
              <w:rPr>
                <w:sz w:val="18"/>
                <w:szCs w:val="18"/>
              </w:rPr>
            </w:pPr>
            <w:r w:rsidRPr="004E50A1">
              <w:rPr>
                <w:rFonts w:cstheme="minorHAnsi"/>
                <w:noProof/>
                <w:color w:val="000000"/>
                <w:sz w:val="18"/>
                <w:szCs w:val="18"/>
                <w:lang w:eastAsia="en-GB"/>
              </w:rPr>
              <w:lastRenderedPageBreak/>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25E8C93" w14:textId="68C8B2F3"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043CE41" w14:textId="3C86E4E2"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1C5F44" w:rsidRPr="00B209B8" w14:paraId="3BDD032A" w14:textId="77777777" w:rsidTr="00812D6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D6CCDBC" w14:textId="4BAD1A5C"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21D7BD6" w14:textId="60474B86"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024B914" w14:textId="189CE163" w:rsidR="001C5F44" w:rsidRPr="00B209B8" w:rsidRDefault="00A342C5" w:rsidP="00812D6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28CF465D" w14:textId="77777777" w:rsidR="001C5F44" w:rsidRPr="00884EC3" w:rsidRDefault="001C5F44" w:rsidP="001C5F44">
      <w:pPr>
        <w:jc w:val="both"/>
        <w:rPr>
          <w:rFonts w:ascii="Times New Roman" w:eastAsia="Times New Roman" w:hAnsi="Times New Roman" w:cs="Times New Roman"/>
          <w:sz w:val="2"/>
          <w:szCs w:val="2"/>
        </w:rPr>
      </w:pPr>
    </w:p>
    <w:p w14:paraId="32CB2B0A" w14:textId="77777777" w:rsidR="001C5F44" w:rsidRPr="00B209B8" w:rsidRDefault="001C5F44" w:rsidP="001C5F44">
      <w:pPr>
        <w:jc w:val="both"/>
        <w:rPr>
          <w:rFonts w:eastAsia="Times New Roman"/>
          <w:sz w:val="18"/>
          <w:szCs w:val="18"/>
        </w:rPr>
      </w:pPr>
      <w:r w:rsidRPr="00B209B8">
        <w:rPr>
          <w:rFonts w:eastAsia="Times New Roman"/>
          <w:sz w:val="18"/>
          <w:szCs w:val="18"/>
        </w:rPr>
        <w:t>Note 1:  Leave empty if authorisation is intended to any natural person engaged with the Legal Entity.  Otherwise specify the name and surname of the person(s) working for the Legal Entity to whom the authorisation is intended.</w:t>
      </w:r>
    </w:p>
    <w:p w14:paraId="373EDC86" w14:textId="77777777" w:rsidR="001C5F44" w:rsidRPr="00B209B8" w:rsidRDefault="001C5F44" w:rsidP="001C5F44">
      <w:pPr>
        <w:jc w:val="both"/>
        <w:rPr>
          <w:rFonts w:eastAsia="Times New Roman"/>
          <w:sz w:val="18"/>
          <w:szCs w:val="18"/>
        </w:rPr>
      </w:pPr>
      <w:r w:rsidRPr="00B209B8">
        <w:rPr>
          <w:rFonts w:eastAsia="Times New Roman"/>
          <w:sz w:val="18"/>
          <w:szCs w:val="18"/>
        </w:rPr>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25"/>
      </w:tblGrid>
      <w:tr w:rsidR="001C5F44" w:rsidRPr="00B209B8" w14:paraId="4610C255" w14:textId="77777777" w:rsidTr="006E7354">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19EDBDF" w14:textId="77777777" w:rsidR="001C5F44" w:rsidRPr="00B209B8" w:rsidRDefault="001C5F44" w:rsidP="00812D64">
            <w:pPr>
              <w:spacing w:after="0" w:line="240" w:lineRule="auto"/>
              <w:jc w:val="both"/>
              <w:rPr>
                <w:b/>
                <w:sz w:val="18"/>
              </w:rPr>
            </w:pPr>
            <w:r w:rsidRPr="00B209B8">
              <w:rPr>
                <w:b/>
                <w:sz w:val="18"/>
              </w:rPr>
              <w:t>Name and Surname of person giving authorisation:</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665AFA9" w14:textId="5D136D3F" w:rsidR="001C5F44" w:rsidRPr="00B209B8" w:rsidRDefault="00A342C5" w:rsidP="00812D64">
            <w:pPr>
              <w:jc w:val="both"/>
              <w:rPr>
                <w:sz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1C5F44" w:rsidRPr="00B209B8" w14:paraId="5091EBB8" w14:textId="77777777" w:rsidTr="006E7354">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BFC1751" w14:textId="77777777" w:rsidR="001C5F44" w:rsidRPr="00B209B8" w:rsidRDefault="001C5F44" w:rsidP="00812D64">
            <w:pPr>
              <w:spacing w:after="0" w:line="240" w:lineRule="auto"/>
              <w:jc w:val="both"/>
              <w:rPr>
                <w:b/>
                <w:sz w:val="18"/>
              </w:rPr>
            </w:pPr>
            <w:r w:rsidRPr="00B209B8">
              <w:rPr>
                <w:b/>
                <w:sz w:val="18"/>
              </w:rPr>
              <w:t>E-mail address of person giving authorisation:</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61172922" w14:textId="3D231764" w:rsidR="001C5F44" w:rsidRPr="00B209B8" w:rsidRDefault="00A342C5" w:rsidP="00812D64">
            <w:pPr>
              <w:jc w:val="both"/>
              <w:rPr>
                <w:sz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1C5F44" w:rsidRPr="00B209B8" w14:paraId="0A358F1E" w14:textId="77777777" w:rsidTr="006E7354">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90CE10A" w14:textId="77777777" w:rsidR="001C5F44" w:rsidRPr="00B209B8" w:rsidRDefault="001C5F44" w:rsidP="00812D64">
            <w:pPr>
              <w:spacing w:after="0" w:line="240" w:lineRule="auto"/>
              <w:jc w:val="both"/>
              <w:rPr>
                <w:b/>
                <w:sz w:val="18"/>
              </w:rPr>
            </w:pPr>
            <w:r w:rsidRPr="00B209B8">
              <w:rPr>
                <w:b/>
                <w:sz w:val="18"/>
              </w:rPr>
              <w:t>Signature of person giving authorisation:</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E220563" w14:textId="40D63062" w:rsidR="001C5F44" w:rsidRPr="00B209B8" w:rsidRDefault="00A342C5" w:rsidP="00812D64">
            <w:pPr>
              <w:jc w:val="both"/>
              <w:rPr>
                <w:sz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1C5F44" w:rsidRPr="00B209B8" w14:paraId="1D93865B" w14:textId="77777777" w:rsidTr="006E7354">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43C037CE" w14:textId="77777777" w:rsidR="001C5F44" w:rsidRPr="00B209B8" w:rsidRDefault="001C5F44" w:rsidP="00812D64">
            <w:pPr>
              <w:spacing w:after="0" w:line="240" w:lineRule="auto"/>
              <w:jc w:val="both"/>
              <w:rPr>
                <w:b/>
                <w:sz w:val="18"/>
              </w:rPr>
            </w:pPr>
            <w:r w:rsidRPr="00B209B8">
              <w:rPr>
                <w:b/>
                <w:sz w:val="18"/>
              </w:rPr>
              <w:t>Designation:</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029C5BC" w14:textId="77777777" w:rsidR="001C5F44" w:rsidRPr="00B209B8" w:rsidRDefault="001C5F44" w:rsidP="00812D64">
            <w:pPr>
              <w:jc w:val="both"/>
              <w:rPr>
                <w:sz w:val="18"/>
              </w:rPr>
            </w:pPr>
          </w:p>
        </w:tc>
      </w:tr>
      <w:tr w:rsidR="001C5F44" w:rsidRPr="00B209B8" w14:paraId="0B3559DE" w14:textId="77777777" w:rsidTr="006E7354">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3F96085B" w14:textId="77777777" w:rsidR="001C5F44" w:rsidRPr="00B209B8" w:rsidRDefault="001C5F44" w:rsidP="00812D64">
            <w:pPr>
              <w:spacing w:after="0" w:line="240" w:lineRule="auto"/>
              <w:jc w:val="both"/>
              <w:rPr>
                <w:b/>
                <w:sz w:val="18"/>
              </w:rPr>
            </w:pPr>
            <w:r w:rsidRPr="00B209B8">
              <w:rPr>
                <w:b/>
                <w:sz w:val="18"/>
              </w:rPr>
              <w:t>Date:</w:t>
            </w:r>
          </w:p>
        </w:tc>
        <w:sdt>
          <w:sdtPr>
            <w:rPr>
              <w:rStyle w:val="Style3"/>
            </w:rPr>
            <w:id w:val="-213580060"/>
            <w:showingPlcHdr/>
            <w:date>
              <w:dateFormat w:val="dd/MM/yyyy"/>
              <w:lid w:val="en-GB"/>
              <w:storeMappedDataAs w:val="dateTime"/>
              <w:calendar w:val="gregorian"/>
            </w:date>
          </w:sdtPr>
          <w:sdtEndPr>
            <w:rPr>
              <w:rStyle w:val="DefaultParagraphFont"/>
              <w:rFonts w:cstheme="minorHAnsi"/>
              <w:sz w:val="18"/>
            </w:rPr>
          </w:sdtEndPr>
          <w:sdtContent>
            <w:tc>
              <w:tcPr>
                <w:tcW w:w="4725" w:type="dxa"/>
                <w:tcBorders>
                  <w:top w:val="single" w:sz="4" w:space="0" w:color="000000"/>
                  <w:left w:val="single" w:sz="4" w:space="0" w:color="000000"/>
                  <w:bottom w:val="single" w:sz="4" w:space="0" w:color="auto"/>
                  <w:right w:val="single" w:sz="4" w:space="0" w:color="000000"/>
                </w:tcBorders>
                <w:shd w:val="clear" w:color="auto" w:fill="auto"/>
              </w:tcPr>
              <w:p w14:paraId="79CB66D8" w14:textId="5599B3E0" w:rsidR="001C5F44" w:rsidRPr="00B209B8" w:rsidRDefault="00A342C5" w:rsidP="00812D64">
                <w:pPr>
                  <w:jc w:val="both"/>
                  <w:rPr>
                    <w:sz w:val="18"/>
                  </w:rPr>
                </w:pPr>
                <w:r w:rsidRPr="004D277E">
                  <w:rPr>
                    <w:rStyle w:val="PlaceholderText"/>
                    <w:sz w:val="20"/>
                    <w:szCs w:val="20"/>
                  </w:rPr>
                  <w:t>Click here to enter a date.</w:t>
                </w:r>
              </w:p>
            </w:tc>
          </w:sdtContent>
        </w:sdt>
      </w:tr>
      <w:tr w:rsidR="001C5F44" w:rsidRPr="00B209B8" w14:paraId="654C095D" w14:textId="77777777" w:rsidTr="006E7354">
        <w:trPr>
          <w:trHeight w:val="376"/>
        </w:trPr>
        <w:tc>
          <w:tcPr>
            <w:tcW w:w="9067" w:type="dxa"/>
            <w:gridSpan w:val="2"/>
            <w:tcBorders>
              <w:top w:val="single" w:sz="4" w:space="0" w:color="auto"/>
              <w:left w:val="nil"/>
              <w:bottom w:val="nil"/>
              <w:right w:val="nil"/>
            </w:tcBorders>
            <w:shd w:val="clear" w:color="auto" w:fill="auto"/>
            <w:hideMark/>
          </w:tcPr>
          <w:p w14:paraId="18C5549F" w14:textId="77777777" w:rsidR="001C5F44" w:rsidRPr="00B209B8" w:rsidRDefault="001C5F44" w:rsidP="00812D64">
            <w:pPr>
              <w:spacing w:after="0" w:line="240" w:lineRule="auto"/>
              <w:jc w:val="both"/>
              <w:rPr>
                <w:sz w:val="18"/>
              </w:rPr>
            </w:pPr>
            <w:r w:rsidRPr="00B209B8">
              <w:rPr>
                <w:i/>
                <w:sz w:val="18"/>
              </w:rPr>
              <w:t>The person giving authorisation should correspond to the data subject of personal data contained in this application as well as represent the Applicant Entity as its legal representative.</w:t>
            </w:r>
          </w:p>
        </w:tc>
      </w:tr>
      <w:tr w:rsidR="001C5F44" w:rsidRPr="00B209B8" w14:paraId="51781180" w14:textId="77777777" w:rsidTr="006E7354">
        <w:trPr>
          <w:trHeight w:val="170"/>
        </w:trPr>
        <w:tc>
          <w:tcPr>
            <w:tcW w:w="9067" w:type="dxa"/>
            <w:gridSpan w:val="2"/>
            <w:tcBorders>
              <w:top w:val="nil"/>
              <w:left w:val="nil"/>
              <w:bottom w:val="nil"/>
              <w:right w:val="nil"/>
            </w:tcBorders>
            <w:shd w:val="clear" w:color="auto" w:fill="auto"/>
            <w:hideMark/>
          </w:tcPr>
          <w:p w14:paraId="31101811" w14:textId="77777777" w:rsidR="001C5F44" w:rsidRPr="00B209B8" w:rsidRDefault="001C5F44" w:rsidP="00812D64">
            <w:pPr>
              <w:spacing w:after="0" w:line="240" w:lineRule="auto"/>
              <w:jc w:val="both"/>
              <w:rPr>
                <w:i/>
                <w:sz w:val="18"/>
              </w:rPr>
            </w:pPr>
          </w:p>
        </w:tc>
      </w:tr>
    </w:tbl>
    <w:p w14:paraId="064446BA" w14:textId="77777777" w:rsidR="001C5F44" w:rsidRDefault="001C5F44" w:rsidP="001C5F44">
      <w:pPr>
        <w:jc w:val="both"/>
        <w:rPr>
          <w:rFonts w:ascii="Times New Roman" w:eastAsia="Times New Roman" w:hAnsi="Times New Roman" w:cs="Times New Roman"/>
          <w:b/>
          <w:bCs/>
          <w:sz w:val="24"/>
          <w:szCs w:val="24"/>
        </w:rPr>
      </w:pPr>
    </w:p>
    <w:p w14:paraId="0459FE47" w14:textId="77777777" w:rsidR="001C5F44" w:rsidRPr="00D43DC4" w:rsidRDefault="001C5F44" w:rsidP="001C5F44">
      <w:pPr>
        <w:jc w:val="both"/>
        <w:rPr>
          <w:rFonts w:ascii="Times New Roman" w:eastAsia="Times New Roman" w:hAnsi="Times New Roman" w:cs="Times New Roman"/>
          <w:bCs/>
        </w:rPr>
      </w:pPr>
      <w:r>
        <w:rPr>
          <w:rFonts w:ascii="Times New Roman" w:eastAsia="Times New Roman" w:hAnsi="Times New Roman" w:cs="Times New Roman"/>
          <w:b/>
          <w:bCs/>
          <w:sz w:val="24"/>
          <w:szCs w:val="24"/>
        </w:rPr>
        <w:t>4</w:t>
      </w:r>
      <w:r w:rsidRPr="00884EC3">
        <w:rPr>
          <w:rFonts w:ascii="Times New Roman" w:eastAsia="Times New Roman" w:hAnsi="Times New Roman" w:cs="Times New Roman"/>
          <w:b/>
          <w:bCs/>
          <w:sz w:val="24"/>
          <w:szCs w:val="24"/>
        </w:rPr>
        <w:t xml:space="preserve">.2 </w:t>
      </w:r>
      <w:r w:rsidRPr="00D43DC4">
        <w:rPr>
          <w:rFonts w:ascii="Times New Roman" w:eastAsia="Times New Roman" w:hAnsi="Times New Roman" w:cs="Times New Roman"/>
          <w:b/>
          <w:bCs/>
        </w:rPr>
        <w:t>Cumulation of Aid (where State Aid rules apply)</w:t>
      </w:r>
    </w:p>
    <w:p w14:paraId="470BED57" w14:textId="2C63AC56" w:rsidR="001C5F44" w:rsidRPr="00D43DC4" w:rsidRDefault="001C5F44" w:rsidP="001C5F44">
      <w:pPr>
        <w:jc w:val="both"/>
        <w:rPr>
          <w:rFonts w:ascii="Times New Roman" w:eastAsia="Times New Roman" w:hAnsi="Times New Roman" w:cs="Times New Roman"/>
          <w:lang w:val="en-US"/>
        </w:rPr>
      </w:pPr>
      <w:r w:rsidRPr="00D43DC4">
        <w:rPr>
          <w:rFonts w:ascii="Times New Roman" w:eastAsia="Times New Roman" w:hAnsi="Times New Roman" w:cs="Times New Roman"/>
          <w:lang w:val="en-US"/>
        </w:rPr>
        <w:t xml:space="preserve">The undersigned declares that aid approved under this </w:t>
      </w:r>
      <w:r w:rsidR="00E06157">
        <w:rPr>
          <w:rFonts w:ascii="Times New Roman" w:eastAsia="Times New Roman" w:hAnsi="Times New Roman" w:cs="Times New Roman"/>
          <w:lang w:val="en-US"/>
        </w:rPr>
        <w:t xml:space="preserve">Call </w:t>
      </w:r>
      <w:r w:rsidRPr="00D43DC4">
        <w:rPr>
          <w:rFonts w:ascii="Times New Roman" w:eastAsia="Times New Roman" w:hAnsi="Times New Roman" w:cs="Times New Roman"/>
          <w:lang w:val="en-US"/>
        </w:rPr>
        <w:t xml:space="preserve">is in line with the terms and conditions set out in the National Rules for Participation and in line with the rules on cumulation outlined in Article 5 of the </w:t>
      </w:r>
      <w:r w:rsidRPr="00D43DC4">
        <w:rPr>
          <w:rFonts w:ascii="Times New Roman" w:eastAsia="Times New Roman" w:hAnsi="Times New Roman" w:cs="Times New Roman"/>
          <w:i/>
          <w:iCs/>
          <w:lang w:val="en-US"/>
        </w:rPr>
        <w:t xml:space="preserve">de minimis </w:t>
      </w:r>
      <w:r w:rsidRPr="00D43DC4">
        <w:rPr>
          <w:rFonts w:ascii="Times New Roman" w:eastAsia="Times New Roman" w:hAnsi="Times New Roman" w:cs="Times New Roman"/>
          <w:lang w:val="en-US"/>
        </w:rPr>
        <w:t xml:space="preserve">Regulation.  </w:t>
      </w:r>
    </w:p>
    <w:p w14:paraId="2F9D0955" w14:textId="77777777" w:rsidR="001C5F44" w:rsidRPr="00D43DC4" w:rsidRDefault="001C5F44" w:rsidP="001C5F44">
      <w:pPr>
        <w:jc w:val="both"/>
        <w:rPr>
          <w:rFonts w:ascii="Times New Roman" w:eastAsia="Times New Roman" w:hAnsi="Times New Roman" w:cs="Times New Roman"/>
          <w:bCs/>
        </w:rPr>
      </w:pPr>
      <w:r w:rsidRPr="00D43DC4">
        <w:rPr>
          <w:rFonts w:ascii="Times New Roman" w:eastAsia="Times New Roman" w:hAnsi="Times New Roman" w:cs="Times New Roman"/>
          <w:b/>
          <w:bCs/>
        </w:rPr>
        <w:t>4.3 Double Funding</w:t>
      </w:r>
    </w:p>
    <w:p w14:paraId="48D41193" w14:textId="51AA28C3" w:rsidR="001C5F44" w:rsidRPr="00D43DC4" w:rsidRDefault="001C5F44" w:rsidP="00D43DC4">
      <w:pPr>
        <w:jc w:val="both"/>
        <w:rPr>
          <w:rFonts w:ascii="Times New Roman" w:eastAsia="Times New Roman" w:hAnsi="Times New Roman" w:cs="Times New Roman"/>
          <w:lang w:val="en-US"/>
        </w:rPr>
      </w:pPr>
      <w:r w:rsidRPr="00D43DC4">
        <w:rPr>
          <w:rFonts w:ascii="Times New Roman" w:eastAsia="Times New Roman" w:hAnsi="Times New Roman" w:cs="Times New Roman"/>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D43DC4">
        <w:rPr>
          <w:rFonts w:ascii="Times New Roman" w:eastAsia="Times New Roman" w:hAnsi="Times New Roman" w:cs="Times New Roman"/>
          <w:b/>
          <w:lang w:val="en-US"/>
        </w:rPr>
        <w:t>National</w:t>
      </w:r>
      <w:r w:rsidRPr="00D43DC4">
        <w:rPr>
          <w:rFonts w:ascii="Times New Roman" w:eastAsia="Times New Roman" w:hAnsi="Times New Roman" w:cs="Times New Roman"/>
          <w:lang w:val="en-US"/>
        </w:rPr>
        <w:t xml:space="preserve"> and/or </w:t>
      </w:r>
      <w:r w:rsidRPr="00D43DC4">
        <w:rPr>
          <w:rFonts w:ascii="Times New Roman" w:eastAsia="Times New Roman" w:hAnsi="Times New Roman" w:cs="Times New Roman"/>
          <w:b/>
          <w:lang w:val="en-US"/>
        </w:rPr>
        <w:t xml:space="preserve">European Union </w:t>
      </w:r>
      <w:r w:rsidRPr="00D43DC4">
        <w:rPr>
          <w:rFonts w:ascii="Times New Roman" w:eastAsia="Times New Roman" w:hAnsi="Times New Roman" w:cs="Times New Roman"/>
          <w:lang w:val="en-US"/>
        </w:rPr>
        <w:t xml:space="preserve">measures.  </w:t>
      </w:r>
    </w:p>
    <w:p w14:paraId="0AB31CB5" w14:textId="77777777" w:rsidR="001C5F44" w:rsidRPr="00D43DC4" w:rsidRDefault="001C5F44" w:rsidP="001C5F44">
      <w:pPr>
        <w:spacing w:after="200" w:line="276" w:lineRule="auto"/>
        <w:jc w:val="both"/>
        <w:rPr>
          <w:rFonts w:ascii="Times New Roman" w:eastAsia="Times New Roman" w:hAnsi="Times New Roman" w:cs="Times New Roman"/>
          <w:b/>
          <w:bCs/>
        </w:rPr>
      </w:pPr>
      <w:r w:rsidRPr="00D43DC4">
        <w:rPr>
          <w:rFonts w:ascii="Times New Roman" w:eastAsia="Times New Roman" w:hAnsi="Times New Roman" w:cs="Times New Roman"/>
          <w:b/>
          <w:bCs/>
        </w:rPr>
        <w:t xml:space="preserve">4.4 Transparency Obligations </w:t>
      </w:r>
    </w:p>
    <w:p w14:paraId="00E7CE16" w14:textId="740D225A" w:rsidR="00A342C5" w:rsidRDefault="001C5F44" w:rsidP="00D43DC4">
      <w:pPr>
        <w:tabs>
          <w:tab w:val="left" w:pos="3225"/>
        </w:tabs>
        <w:jc w:val="both"/>
        <w:rPr>
          <w:rFonts w:ascii="Times New Roman" w:eastAsia="Times New Roman" w:hAnsi="Times New Roman" w:cs="Times New Roman"/>
        </w:rPr>
      </w:pPr>
      <w:r w:rsidRPr="00D43DC4">
        <w:rPr>
          <w:rFonts w:ascii="Times New Roman" w:eastAsia="Times New Roman" w:hAnsi="Times New Roman" w:cs="Times New Roman"/>
        </w:rPr>
        <w:t xml:space="preserve">By submitting this application, I hereby acknowledge that the Council shall abide with any applicable transparency rules and may publish and make available to third parties’ information as required by such rules.   </w:t>
      </w:r>
    </w:p>
    <w:p w14:paraId="35FC9968" w14:textId="77777777" w:rsidR="00D43DC4" w:rsidRPr="00D43DC4" w:rsidRDefault="00D43DC4" w:rsidP="00D43DC4">
      <w:pPr>
        <w:tabs>
          <w:tab w:val="left" w:pos="3225"/>
        </w:tabs>
        <w:jc w:val="both"/>
        <w:rPr>
          <w:rFonts w:ascii="Times New Roman" w:eastAsia="Times New Roman" w:hAnsi="Times New Roman" w:cs="Times New Roman"/>
        </w:rPr>
      </w:pPr>
    </w:p>
    <w:p w14:paraId="6DF9C814" w14:textId="77777777" w:rsidR="00A342C5" w:rsidRPr="00D43DC4" w:rsidRDefault="00A342C5" w:rsidP="00A342C5">
      <w:pPr>
        <w:numPr>
          <w:ilvl w:val="1"/>
          <w:numId w:val="26"/>
        </w:numPr>
        <w:spacing w:after="200" w:line="276" w:lineRule="auto"/>
        <w:rPr>
          <w:rFonts w:ascii="Times New Roman" w:eastAsia="Times New Roman" w:hAnsi="Times New Roman" w:cs="Times New Roman"/>
          <w:b/>
          <w:bCs/>
        </w:rPr>
      </w:pPr>
      <w:r w:rsidRPr="00D43DC4">
        <w:rPr>
          <w:rFonts w:ascii="Times New Roman" w:eastAsia="Times New Roman" w:hAnsi="Times New Roman" w:cs="Times New Roman"/>
          <w:b/>
          <w:bCs/>
          <w:u w:val="single"/>
        </w:rPr>
        <w:t>Additional declarations</w:t>
      </w:r>
      <w:r w:rsidRPr="00D43DC4">
        <w:rPr>
          <w:rFonts w:ascii="Times New Roman" w:eastAsia="Times New Roman" w:hAnsi="Times New Roman" w:cs="Times New Roman"/>
          <w:b/>
          <w:bC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729"/>
      </w:tblGrid>
      <w:tr w:rsidR="00A342C5" w14:paraId="0D11A7FF" w14:textId="77777777" w:rsidTr="006E7354">
        <w:tc>
          <w:tcPr>
            <w:tcW w:w="7338" w:type="dxa"/>
            <w:shd w:val="clear" w:color="auto" w:fill="auto"/>
          </w:tcPr>
          <w:p w14:paraId="227DA2C0" w14:textId="77777777" w:rsidR="00A342C5" w:rsidRPr="00D43DC4" w:rsidRDefault="00A342C5" w:rsidP="00812D6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rPr>
            </w:pPr>
            <w:r w:rsidRPr="00D43DC4">
              <w:rPr>
                <w:rFonts w:ascii="Times New Roman" w:eastAsia="Times New Roman" w:hAnsi="Times New Roman" w:cs="Times New Roman"/>
                <w:b/>
              </w:rPr>
              <w:t>I confirm that:</w:t>
            </w:r>
          </w:p>
          <w:p w14:paraId="48D9606A" w14:textId="77777777" w:rsidR="00A342C5" w:rsidRPr="00D43DC4" w:rsidRDefault="00A342C5" w:rsidP="00812D64">
            <w:pPr>
              <w:spacing w:after="0" w:line="240" w:lineRule="auto"/>
              <w:jc w:val="both"/>
              <w:rPr>
                <w:rFonts w:ascii="Times New Roman" w:eastAsia="Times New Roman" w:hAnsi="Times New Roman" w:cs="Times New Roman"/>
              </w:rPr>
            </w:pPr>
            <w:r w:rsidRPr="00D43DC4">
              <w:rPr>
                <w:rFonts w:ascii="Times New Roman" w:eastAsia="Times New Roman" w:hAnsi="Times New Roman" w:cs="Times New Roman"/>
              </w:rPr>
              <w:t>The information given on this form is accurate to the best of my knowledge. I understand that if it is later established that I misrepresented myself and I am not eligible for this Call then I will be required to pay for the services received.</w:t>
            </w:r>
          </w:p>
        </w:tc>
        <w:tc>
          <w:tcPr>
            <w:tcW w:w="1729" w:type="dxa"/>
            <w:shd w:val="clear" w:color="auto" w:fill="auto"/>
          </w:tcPr>
          <w:p w14:paraId="565492FB" w14:textId="77777777" w:rsidR="00A342C5" w:rsidRPr="00D77BD3" w:rsidRDefault="00A342C5"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p w14:paraId="0597842C" w14:textId="77777777" w:rsidR="00A342C5" w:rsidRPr="00D77BD3" w:rsidRDefault="00A342C5"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sdt>
              <w:sdtPr>
                <w:rPr>
                  <w:rFonts w:ascii="Times New Roman" w:eastAsia="Batang" w:hAnsi="Times New Roman"/>
                  <w:sz w:val="36"/>
                  <w:szCs w:val="36"/>
                  <w:lang w:eastAsia="ko-KR"/>
                </w:rPr>
                <w:id w:val="1418825229"/>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20B64F6C" w14:textId="77777777" w:rsidR="00A342C5" w:rsidRPr="00D77BD3" w:rsidRDefault="00A342C5" w:rsidP="00812D64">
            <w:pPr>
              <w:spacing w:after="0" w:line="240" w:lineRule="auto"/>
              <w:jc w:val="center"/>
              <w:rPr>
                <w:rFonts w:ascii="Times New Roman" w:eastAsia="Times New Roman" w:hAnsi="Times New Roman" w:cs="Times New Roman"/>
                <w:sz w:val="24"/>
                <w:szCs w:val="24"/>
              </w:rPr>
            </w:pPr>
          </w:p>
        </w:tc>
      </w:tr>
      <w:tr w:rsidR="00A342C5" w14:paraId="480A456E" w14:textId="77777777" w:rsidTr="006E7354">
        <w:trPr>
          <w:trHeight w:val="841"/>
        </w:trPr>
        <w:tc>
          <w:tcPr>
            <w:tcW w:w="7338" w:type="dxa"/>
            <w:shd w:val="clear" w:color="auto" w:fill="auto"/>
          </w:tcPr>
          <w:p w14:paraId="7966993B" w14:textId="7802B791" w:rsidR="00A342C5" w:rsidRPr="00D43DC4" w:rsidRDefault="00F63801" w:rsidP="00812D6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rPr>
            </w:pPr>
            <w:r w:rsidRPr="00AE49CD">
              <w:rPr>
                <w:rFonts w:ascii="Times New Roman" w:eastAsia="Times New Roman" w:hAnsi="Times New Roman" w:cs="Times New Roman"/>
              </w:rPr>
              <w:lastRenderedPageBreak/>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729" w:type="dxa"/>
            <w:shd w:val="clear" w:color="auto" w:fill="auto"/>
          </w:tcPr>
          <w:p w14:paraId="70116417" w14:textId="77777777" w:rsidR="00A342C5" w:rsidRPr="00D77BD3" w:rsidRDefault="00A342C5"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p w14:paraId="6639C9B4" w14:textId="00ECE70B" w:rsidR="00A342C5" w:rsidRPr="00D77BD3" w:rsidRDefault="00A342C5"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510754681"/>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51FBE843" w14:textId="77777777" w:rsidR="00A342C5" w:rsidRPr="00D77BD3" w:rsidRDefault="00A342C5"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A342C5" w14:paraId="093416AF" w14:textId="77777777" w:rsidTr="006E7354">
        <w:tc>
          <w:tcPr>
            <w:tcW w:w="7338" w:type="dxa"/>
            <w:shd w:val="clear" w:color="auto" w:fill="auto"/>
          </w:tcPr>
          <w:p w14:paraId="4D1666CD" w14:textId="77777777" w:rsidR="00A342C5" w:rsidRPr="00D43DC4" w:rsidRDefault="00A342C5" w:rsidP="00812D64">
            <w:pPr>
              <w:spacing w:after="0" w:line="240" w:lineRule="auto"/>
              <w:jc w:val="both"/>
              <w:rPr>
                <w:rFonts w:ascii="Times New Roman" w:eastAsia="Times New Roman" w:hAnsi="Times New Roman" w:cs="Times New Roman"/>
              </w:rPr>
            </w:pPr>
            <w:r w:rsidRPr="00D43DC4">
              <w:rPr>
                <w:rFonts w:ascii="Times New Roman" w:eastAsia="Times New Roman" w:hAnsi="Times New Roman" w:cs="Times New Roman"/>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6F729824" w14:textId="77777777" w:rsidR="00A342C5" w:rsidRPr="00D43DC4" w:rsidRDefault="00A342C5" w:rsidP="00812D64">
            <w:pPr>
              <w:spacing w:after="0" w:line="240" w:lineRule="auto"/>
              <w:jc w:val="both"/>
              <w:rPr>
                <w:rFonts w:ascii="Times New Roman" w:eastAsia="Times New Roman" w:hAnsi="Times New Roman" w:cs="Times New Roman"/>
              </w:rPr>
            </w:pPr>
          </w:p>
        </w:tc>
        <w:tc>
          <w:tcPr>
            <w:tcW w:w="1729" w:type="dxa"/>
            <w:shd w:val="clear" w:color="auto" w:fill="auto"/>
          </w:tcPr>
          <w:p w14:paraId="1A439CD5" w14:textId="77777777" w:rsidR="00A342C5" w:rsidRPr="00D77BD3" w:rsidRDefault="00A342C5" w:rsidP="00812D64">
            <w:pPr>
              <w:tabs>
                <w:tab w:val="left" w:pos="3969"/>
                <w:tab w:val="left" w:pos="4111"/>
                <w:tab w:val="left" w:pos="4253"/>
                <w:tab w:val="center" w:pos="4320"/>
                <w:tab w:val="right" w:pos="8640"/>
              </w:tabs>
              <w:spacing w:after="120" w:line="240" w:lineRule="auto"/>
              <w:ind w:right="41"/>
              <w:jc w:val="center"/>
              <w:rPr>
                <w:rFonts w:ascii="Times New Roman" w:eastAsia="Times New Roman" w:hAnsi="Times New Roman" w:cs="Times New Roman"/>
                <w:sz w:val="24"/>
                <w:szCs w:val="24"/>
              </w:rPr>
            </w:pPr>
          </w:p>
          <w:p w14:paraId="2EE465AE" w14:textId="77777777" w:rsidR="00A342C5" w:rsidRPr="00D77BD3" w:rsidRDefault="00A342C5"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2042634191"/>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0B1D96EF" w14:textId="77777777" w:rsidR="00A342C5" w:rsidRPr="00D77BD3" w:rsidRDefault="00A342C5" w:rsidP="00812D64">
            <w:pPr>
              <w:spacing w:after="0" w:line="240" w:lineRule="auto"/>
              <w:jc w:val="center"/>
              <w:rPr>
                <w:rFonts w:ascii="Times New Roman" w:eastAsia="Times New Roman" w:hAnsi="Times New Roman" w:cs="Times New Roman"/>
                <w:sz w:val="24"/>
                <w:szCs w:val="24"/>
              </w:rPr>
            </w:pPr>
          </w:p>
        </w:tc>
      </w:tr>
      <w:tr w:rsidR="00A342C5" w14:paraId="27D2FBC7" w14:textId="77777777" w:rsidTr="006E7354">
        <w:tc>
          <w:tcPr>
            <w:tcW w:w="7338" w:type="dxa"/>
            <w:shd w:val="clear" w:color="auto" w:fill="auto"/>
          </w:tcPr>
          <w:p w14:paraId="2E56F278" w14:textId="77777777" w:rsidR="00A342C5" w:rsidRPr="00D43DC4" w:rsidRDefault="00A342C5" w:rsidP="00812D64">
            <w:pPr>
              <w:spacing w:after="0" w:line="240" w:lineRule="auto"/>
              <w:jc w:val="both"/>
              <w:rPr>
                <w:rFonts w:ascii="Times New Roman" w:eastAsia="Times New Roman" w:hAnsi="Times New Roman" w:cs="Times New Roman"/>
              </w:rPr>
            </w:pPr>
            <w:r w:rsidRPr="00AE49CD">
              <w:rPr>
                <w:rFonts w:ascii="Times New Roman" w:eastAsia="Times New Roman" w:hAnsi="Times New Roman" w:cs="Times New Roman"/>
              </w:rPr>
              <w:t>I have read and I accept the terms and conditions stipulated within the declarations above and the National Rules for Participation 2023 and confirm that I agree with the eventual publication of personal data and project proposal content information of successful applicants, including name of entity, project contacts, title of proposal and abstract.</w:t>
            </w:r>
          </w:p>
          <w:p w14:paraId="58A0B697" w14:textId="77777777" w:rsidR="00A342C5" w:rsidRPr="00D43DC4" w:rsidRDefault="00A342C5" w:rsidP="00812D64">
            <w:pPr>
              <w:spacing w:after="0" w:line="240" w:lineRule="auto"/>
              <w:jc w:val="both"/>
              <w:rPr>
                <w:rFonts w:ascii="Times New Roman" w:eastAsia="Times New Roman" w:hAnsi="Times New Roman" w:cs="Times New Roman"/>
              </w:rPr>
            </w:pPr>
          </w:p>
        </w:tc>
        <w:tc>
          <w:tcPr>
            <w:tcW w:w="1729" w:type="dxa"/>
            <w:shd w:val="clear" w:color="auto" w:fill="auto"/>
          </w:tcPr>
          <w:p w14:paraId="2889A642" w14:textId="77777777" w:rsidR="00A342C5" w:rsidRDefault="00A342C5"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p w14:paraId="43BBFEEE" w14:textId="6016C0FA" w:rsidR="00A342C5" w:rsidRPr="00D77BD3" w:rsidRDefault="00A342C5"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823239397"/>
                <w14:checkbox>
                  <w14:checked w14:val="0"/>
                  <w14:checkedState w14:val="2612" w14:font="MS Gothic"/>
                  <w14:uncheckedState w14:val="2610" w14:font="MS Gothic"/>
                </w14:checkbox>
              </w:sdtPr>
              <w:sdtEndPr/>
              <w:sdtContent>
                <w:r w:rsidR="00371817">
                  <w:rPr>
                    <w:rFonts w:ascii="MS Gothic" w:eastAsia="MS Gothic" w:hAnsi="MS Gothic" w:hint="eastAsia"/>
                    <w:sz w:val="36"/>
                    <w:szCs w:val="36"/>
                    <w:lang w:eastAsia="ko-KR"/>
                  </w:rPr>
                  <w:t>☐</w:t>
                </w:r>
              </w:sdtContent>
            </w:sdt>
          </w:p>
          <w:p w14:paraId="1E2FB8D8" w14:textId="77777777" w:rsidR="00A342C5" w:rsidRDefault="00A342C5" w:rsidP="00812D64">
            <w:pPr>
              <w:tabs>
                <w:tab w:val="left" w:pos="3969"/>
                <w:tab w:val="left" w:pos="4111"/>
                <w:tab w:val="left" w:pos="4253"/>
                <w:tab w:val="center" w:pos="4320"/>
                <w:tab w:val="right" w:pos="8640"/>
              </w:tabs>
              <w:spacing w:after="120" w:line="240" w:lineRule="auto"/>
              <w:ind w:right="41"/>
              <w:jc w:val="center"/>
              <w:rPr>
                <w:noProof/>
              </w:rPr>
            </w:pPr>
          </w:p>
        </w:tc>
      </w:tr>
      <w:tr w:rsidR="006844EB" w14:paraId="6EDBD060" w14:textId="77777777" w:rsidTr="006E7354">
        <w:tc>
          <w:tcPr>
            <w:tcW w:w="7338" w:type="dxa"/>
            <w:shd w:val="clear" w:color="auto" w:fill="auto"/>
          </w:tcPr>
          <w:p w14:paraId="3C490EEC" w14:textId="550E2AD1" w:rsidR="006844EB" w:rsidRDefault="00B633B8" w:rsidP="00812D64">
            <w:pPr>
              <w:spacing w:after="0" w:line="240" w:lineRule="auto"/>
              <w:jc w:val="both"/>
              <w:rPr>
                <w:rFonts w:ascii="Times New Roman" w:eastAsia="Times New Roman" w:hAnsi="Times New Roman" w:cs="Times New Roman"/>
              </w:rPr>
            </w:pPr>
            <w:r w:rsidRPr="00B633B8">
              <w:rPr>
                <w:rFonts w:ascii="Times New Roman" w:eastAsia="Times New Roman" w:hAnsi="Times New Roman" w:cs="Times New Roman"/>
              </w:rPr>
              <w:t>I have never been found guilty by any competent Court in Malta or elsewhere of any crime</w:t>
            </w:r>
            <w:r w:rsidR="006E605C">
              <w:rPr>
                <w:rStyle w:val="FootnoteReference"/>
                <w:rFonts w:ascii="Times New Roman" w:eastAsia="Times New Roman" w:hAnsi="Times New Roman" w:cs="Times New Roman"/>
              </w:rPr>
              <w:footnoteReference w:id="1"/>
            </w:r>
            <w:r w:rsidRPr="00B633B8">
              <w:rPr>
                <w:rFonts w:ascii="Times New Roman" w:eastAsia="Times New Roman" w:hAnsi="Times New Roman" w:cs="Times New Roman"/>
              </w:rPr>
              <w:t xml:space="preserve">  and that I have never been adjudged bankrupt or insolvent by, or filed an application for insolvency before, any competent Court in Malta or elsewhere.</w:t>
            </w:r>
          </w:p>
          <w:p w14:paraId="1C7CBFE5" w14:textId="7C8CB001" w:rsidR="00B633B8" w:rsidRPr="006844EB" w:rsidRDefault="00B633B8" w:rsidP="00812D64">
            <w:pPr>
              <w:spacing w:after="0" w:line="240" w:lineRule="auto"/>
              <w:jc w:val="both"/>
              <w:rPr>
                <w:rFonts w:ascii="Times New Roman" w:eastAsia="Times New Roman" w:hAnsi="Times New Roman" w:cs="Times New Roman"/>
                <w:highlight w:val="yellow"/>
              </w:rPr>
            </w:pPr>
          </w:p>
        </w:tc>
        <w:tc>
          <w:tcPr>
            <w:tcW w:w="1729" w:type="dxa"/>
            <w:shd w:val="clear" w:color="auto" w:fill="auto"/>
          </w:tcPr>
          <w:p w14:paraId="78DA6EDB" w14:textId="4C40EAF5" w:rsidR="00371817" w:rsidRDefault="00371817"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061710189"/>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tc>
      </w:tr>
      <w:tr w:rsidR="006844EB" w14:paraId="49014200" w14:textId="77777777" w:rsidTr="006E7354">
        <w:tc>
          <w:tcPr>
            <w:tcW w:w="7338" w:type="dxa"/>
            <w:shd w:val="clear" w:color="auto" w:fill="auto"/>
          </w:tcPr>
          <w:p w14:paraId="381FB214" w14:textId="36ABF311" w:rsidR="006844EB" w:rsidRDefault="00F158BD" w:rsidP="00F158BD">
            <w:pPr>
              <w:spacing w:after="0" w:line="240" w:lineRule="auto"/>
              <w:jc w:val="both"/>
              <w:rPr>
                <w:rFonts w:ascii="Times New Roman" w:eastAsia="Times New Roman" w:hAnsi="Times New Roman" w:cs="Times New Roman"/>
              </w:rPr>
            </w:pPr>
            <w:r w:rsidRPr="00F158BD">
              <w:rPr>
                <w:rFonts w:ascii="Times New Roman" w:eastAsia="Times New Roman" w:hAnsi="Times New Roman" w:cs="Times New Roman"/>
              </w:rPr>
              <w:t>I have never been disqualified</w:t>
            </w:r>
            <w:r w:rsidR="009D471B">
              <w:rPr>
                <w:rStyle w:val="FootnoteReference"/>
                <w:rFonts w:ascii="Times New Roman" w:eastAsia="Times New Roman" w:hAnsi="Times New Roman" w:cs="Times New Roman"/>
              </w:rPr>
              <w:footnoteReference w:id="2"/>
            </w:r>
            <w:r w:rsidR="009D471B">
              <w:rPr>
                <w:rFonts w:ascii="Times New Roman" w:eastAsia="Times New Roman" w:hAnsi="Times New Roman" w:cs="Times New Roman"/>
              </w:rPr>
              <w:t xml:space="preserve"> </w:t>
            </w:r>
            <w:r w:rsidRPr="00F158BD">
              <w:rPr>
                <w:rFonts w:ascii="Times New Roman" w:eastAsia="Times New Roman" w:hAnsi="Times New Roman" w:cs="Times New Roman"/>
              </w:rPr>
              <w:t>or excluded from participation in any Public Tender either by the Government of Malta or by the European Union or by any public entity in Malta.</w:t>
            </w:r>
          </w:p>
          <w:p w14:paraId="56193561" w14:textId="12789CAF" w:rsidR="00F158BD" w:rsidRPr="006844EB" w:rsidRDefault="00F158BD" w:rsidP="00F158BD">
            <w:pPr>
              <w:spacing w:after="0" w:line="240" w:lineRule="auto"/>
              <w:jc w:val="both"/>
              <w:rPr>
                <w:rFonts w:ascii="Times New Roman" w:eastAsia="Times New Roman" w:hAnsi="Times New Roman" w:cs="Times New Roman"/>
                <w:highlight w:val="yellow"/>
              </w:rPr>
            </w:pPr>
          </w:p>
        </w:tc>
        <w:tc>
          <w:tcPr>
            <w:tcW w:w="1729" w:type="dxa"/>
            <w:shd w:val="clear" w:color="auto" w:fill="auto"/>
          </w:tcPr>
          <w:p w14:paraId="42932A63" w14:textId="77777777" w:rsidR="00371817" w:rsidRPr="00D77BD3" w:rsidRDefault="00371817" w:rsidP="00371817">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415088638"/>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2021BAA0" w14:textId="77777777" w:rsidR="006844EB" w:rsidRDefault="006844EB"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6844EB" w14:paraId="3FAD4B95" w14:textId="77777777" w:rsidTr="006E7354">
        <w:tc>
          <w:tcPr>
            <w:tcW w:w="7338" w:type="dxa"/>
            <w:shd w:val="clear" w:color="auto" w:fill="auto"/>
          </w:tcPr>
          <w:p w14:paraId="4A5BD019" w14:textId="1F9CF082" w:rsidR="006844EB" w:rsidRPr="006844EB" w:rsidRDefault="00F3479E" w:rsidP="00812D64">
            <w:pPr>
              <w:spacing w:after="0" w:line="240" w:lineRule="auto"/>
              <w:jc w:val="both"/>
              <w:rPr>
                <w:rFonts w:ascii="Times New Roman" w:eastAsia="Times New Roman" w:hAnsi="Times New Roman" w:cs="Times New Roman"/>
                <w:highlight w:val="yellow"/>
              </w:rPr>
            </w:pPr>
            <w:r w:rsidRPr="00F3479E">
              <w:rPr>
                <w:rFonts w:ascii="Times New Roman" w:eastAsia="Times New Roman" w:hAnsi="Times New Roman" w:cs="Times New Roman"/>
              </w:rPr>
              <w:t>I have never been disqualified</w:t>
            </w:r>
            <w:r w:rsidR="00371817">
              <w:rPr>
                <w:rStyle w:val="FootnoteReference"/>
                <w:rFonts w:ascii="Times New Roman" w:eastAsia="Times New Roman" w:hAnsi="Times New Roman" w:cs="Times New Roman"/>
              </w:rPr>
              <w:footnoteReference w:id="3"/>
            </w:r>
            <w:r w:rsidR="00371817">
              <w:rPr>
                <w:rFonts w:ascii="Times New Roman" w:eastAsia="Times New Roman" w:hAnsi="Times New Roman" w:cs="Times New Roman"/>
              </w:rPr>
              <w:t xml:space="preserve"> </w:t>
            </w:r>
            <w:r w:rsidRPr="00F3479E">
              <w:rPr>
                <w:rFonts w:ascii="Times New Roman" w:eastAsia="Times New Roman" w:hAnsi="Times New Roman" w:cs="Times New Roman"/>
              </w:rPr>
              <w:t>or excluded from participation in any Public and/or European Union funding scheme.</w:t>
            </w:r>
          </w:p>
        </w:tc>
        <w:tc>
          <w:tcPr>
            <w:tcW w:w="1729" w:type="dxa"/>
            <w:shd w:val="clear" w:color="auto" w:fill="auto"/>
          </w:tcPr>
          <w:p w14:paraId="4750C6F1" w14:textId="77777777" w:rsidR="00371817" w:rsidRPr="00D77BD3" w:rsidRDefault="00371817" w:rsidP="00371817">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167827458"/>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3F4B1D3C" w14:textId="77777777" w:rsidR="006844EB" w:rsidRDefault="006844EB"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bl>
    <w:p w14:paraId="156B44FA" w14:textId="1B683C28" w:rsidR="006E7354" w:rsidRDefault="006E7354" w:rsidP="001C5F44">
      <w:pPr>
        <w:tabs>
          <w:tab w:val="left" w:pos="3225"/>
        </w:tabs>
      </w:pPr>
    </w:p>
    <w:p w14:paraId="08D895FD" w14:textId="77FEC683" w:rsidR="00371817" w:rsidRDefault="00371817" w:rsidP="001C5F44">
      <w:pPr>
        <w:tabs>
          <w:tab w:val="left" w:pos="3225"/>
        </w:tabs>
      </w:pPr>
    </w:p>
    <w:p w14:paraId="04128F9C" w14:textId="571C00DA" w:rsidR="00371817" w:rsidRDefault="00371817" w:rsidP="001C5F44">
      <w:pPr>
        <w:tabs>
          <w:tab w:val="left" w:pos="3225"/>
        </w:tabs>
      </w:pPr>
    </w:p>
    <w:p w14:paraId="68599956" w14:textId="505C78E5" w:rsidR="00371817" w:rsidRDefault="00371817" w:rsidP="001C5F44">
      <w:pPr>
        <w:tabs>
          <w:tab w:val="left" w:pos="3225"/>
        </w:tabs>
      </w:pPr>
    </w:p>
    <w:p w14:paraId="0696BE50" w14:textId="77777777" w:rsidR="00371817" w:rsidRDefault="00371817" w:rsidP="001C5F44">
      <w:pPr>
        <w:tabs>
          <w:tab w:val="left" w:pos="3225"/>
        </w:tabs>
      </w:pPr>
    </w:p>
    <w:p w14:paraId="7E262FD7" w14:textId="01C53E6F" w:rsidR="00F823F6" w:rsidRDefault="00F823F6" w:rsidP="001C5F44">
      <w:pPr>
        <w:tabs>
          <w:tab w:val="left" w:pos="3225"/>
        </w:tabs>
      </w:pPr>
    </w:p>
    <w:tbl>
      <w:tblPr>
        <w:tblW w:w="910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72"/>
        <w:gridCol w:w="4132"/>
      </w:tblGrid>
      <w:tr w:rsidR="00F823F6" w:rsidRPr="00D77BD3" w14:paraId="4DCB338A" w14:textId="77777777" w:rsidTr="00D43DC4">
        <w:tc>
          <w:tcPr>
            <w:tcW w:w="4972" w:type="dxa"/>
            <w:shd w:val="clear" w:color="auto" w:fill="auto"/>
            <w:tcMar>
              <w:top w:w="100" w:type="dxa"/>
              <w:left w:w="100" w:type="dxa"/>
              <w:bottom w:w="100" w:type="dxa"/>
              <w:right w:w="100" w:type="dxa"/>
            </w:tcMar>
          </w:tcPr>
          <w:p w14:paraId="6BB7B1A2" w14:textId="77777777" w:rsidR="00F823F6" w:rsidRPr="00D77BD3" w:rsidRDefault="00F823F6" w:rsidP="00812D64">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Signature &amp; Stamp of the Applicant:</w:t>
            </w:r>
          </w:p>
          <w:p w14:paraId="01267B55" w14:textId="77777777" w:rsidR="00F823F6" w:rsidRPr="00D77BD3" w:rsidRDefault="00F823F6" w:rsidP="00812D64">
            <w:pPr>
              <w:spacing w:after="0" w:line="240" w:lineRule="auto"/>
              <w:jc w:val="both"/>
              <w:rPr>
                <w:rFonts w:ascii="Times New Roman" w:eastAsia="Times New Roman" w:hAnsi="Times New Roman" w:cs="Times New Roman"/>
                <w:b/>
                <w:i/>
                <w:sz w:val="24"/>
                <w:szCs w:val="24"/>
              </w:rPr>
            </w:pPr>
            <w:r w:rsidRPr="00D77BD3">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132" w:type="dxa"/>
            <w:shd w:val="clear" w:color="auto" w:fill="auto"/>
            <w:tcMar>
              <w:top w:w="100" w:type="dxa"/>
              <w:left w:w="100" w:type="dxa"/>
              <w:bottom w:w="100" w:type="dxa"/>
              <w:right w:w="100" w:type="dxa"/>
            </w:tcMar>
          </w:tcPr>
          <w:p w14:paraId="3C561983"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4E1D81D2"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5D0A2250"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68D34CC6"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Stamp:</w:t>
            </w:r>
          </w:p>
          <w:p w14:paraId="0D352F7C"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4C6B5C92"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r w:rsidR="00F823F6" w:rsidRPr="00D77BD3" w14:paraId="3F77B8D1" w14:textId="77777777" w:rsidTr="00D43DC4">
        <w:tc>
          <w:tcPr>
            <w:tcW w:w="4972" w:type="dxa"/>
            <w:shd w:val="clear" w:color="auto" w:fill="auto"/>
            <w:tcMar>
              <w:top w:w="100" w:type="dxa"/>
              <w:left w:w="100" w:type="dxa"/>
              <w:bottom w:w="100" w:type="dxa"/>
              <w:right w:w="100" w:type="dxa"/>
            </w:tcMar>
          </w:tcPr>
          <w:p w14:paraId="0785218F" w14:textId="77777777" w:rsidR="00F823F6" w:rsidRPr="00D77BD3" w:rsidRDefault="00F823F6" w:rsidP="00812D64">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lastRenderedPageBreak/>
              <w:t xml:space="preserve">Signature &amp; Stamp of CEO / 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1965180F" w14:textId="77777777" w:rsidR="00F823F6" w:rsidRPr="00D77BD3" w:rsidRDefault="00F823F6" w:rsidP="00812D64">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i/>
                <w:sz w:val="24"/>
                <w:szCs w:val="24"/>
              </w:rPr>
              <w:t>Applications should be endorsed by the applicant’s CEO/Chairman/Rector, as the case may be.</w:t>
            </w:r>
          </w:p>
        </w:tc>
        <w:tc>
          <w:tcPr>
            <w:tcW w:w="4132" w:type="dxa"/>
            <w:shd w:val="clear" w:color="auto" w:fill="auto"/>
            <w:tcMar>
              <w:top w:w="100" w:type="dxa"/>
              <w:left w:w="100" w:type="dxa"/>
              <w:bottom w:w="100" w:type="dxa"/>
              <w:right w:w="100" w:type="dxa"/>
            </w:tcMar>
          </w:tcPr>
          <w:p w14:paraId="5658B843"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24A1C0C0"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6C6C5A7E"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13D87E53"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Stamp:</w:t>
            </w:r>
          </w:p>
          <w:p w14:paraId="7372F504"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1C2E8381" w14:textId="77777777" w:rsidR="00F823F6" w:rsidRPr="00D77BD3" w:rsidRDefault="00F823F6" w:rsidP="00812D6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bl>
    <w:p w14:paraId="06674DF6" w14:textId="600FC3B9" w:rsidR="00DB3833" w:rsidRDefault="00DB3833" w:rsidP="00F823F6">
      <w:pPr>
        <w:tabs>
          <w:tab w:val="left" w:pos="705"/>
        </w:tabs>
        <w:spacing w:before="120" w:after="120"/>
        <w:jc w:val="both"/>
        <w:rPr>
          <w:rFonts w:cs="Arial"/>
          <w:sz w:val="20"/>
          <w:szCs w:val="20"/>
        </w:rPr>
      </w:pPr>
    </w:p>
    <w:p w14:paraId="57D4870B" w14:textId="0F4D8DFC" w:rsidR="00371817" w:rsidRDefault="00371817" w:rsidP="00F823F6">
      <w:pPr>
        <w:tabs>
          <w:tab w:val="left" w:pos="705"/>
        </w:tabs>
        <w:spacing w:before="120" w:after="120"/>
        <w:jc w:val="both"/>
        <w:rPr>
          <w:rFonts w:cs="Arial"/>
          <w:sz w:val="20"/>
          <w:szCs w:val="20"/>
        </w:rPr>
      </w:pPr>
    </w:p>
    <w:p w14:paraId="2D4CBFFC" w14:textId="746DEC4D" w:rsidR="00371817" w:rsidRDefault="00371817" w:rsidP="00F823F6">
      <w:pPr>
        <w:tabs>
          <w:tab w:val="left" w:pos="705"/>
        </w:tabs>
        <w:spacing w:before="120" w:after="120"/>
        <w:jc w:val="both"/>
        <w:rPr>
          <w:rFonts w:cs="Arial"/>
          <w:sz w:val="20"/>
          <w:szCs w:val="20"/>
        </w:rPr>
      </w:pPr>
    </w:p>
    <w:p w14:paraId="380F4A4C" w14:textId="3DA2170F" w:rsidR="00371817" w:rsidRDefault="00371817" w:rsidP="00F823F6">
      <w:pPr>
        <w:tabs>
          <w:tab w:val="left" w:pos="705"/>
        </w:tabs>
        <w:spacing w:before="120" w:after="120"/>
        <w:jc w:val="both"/>
        <w:rPr>
          <w:rFonts w:cs="Arial"/>
          <w:sz w:val="20"/>
          <w:szCs w:val="20"/>
        </w:rPr>
      </w:pPr>
    </w:p>
    <w:p w14:paraId="0E5B5EF0" w14:textId="6255D169" w:rsidR="00371817" w:rsidRDefault="00371817" w:rsidP="00F823F6">
      <w:pPr>
        <w:tabs>
          <w:tab w:val="left" w:pos="705"/>
        </w:tabs>
        <w:spacing w:before="120" w:after="120"/>
        <w:jc w:val="both"/>
        <w:rPr>
          <w:rFonts w:cs="Arial"/>
          <w:sz w:val="20"/>
          <w:szCs w:val="20"/>
        </w:rPr>
      </w:pPr>
    </w:p>
    <w:p w14:paraId="114F9A24" w14:textId="35D90742" w:rsidR="00371817" w:rsidRDefault="00371817" w:rsidP="00F823F6">
      <w:pPr>
        <w:tabs>
          <w:tab w:val="left" w:pos="705"/>
        </w:tabs>
        <w:spacing w:before="120" w:after="120"/>
        <w:jc w:val="both"/>
        <w:rPr>
          <w:rFonts w:cs="Arial"/>
          <w:sz w:val="20"/>
          <w:szCs w:val="20"/>
        </w:rPr>
      </w:pPr>
    </w:p>
    <w:p w14:paraId="61F840F2" w14:textId="0BE0792E" w:rsidR="00371817" w:rsidRDefault="00371817" w:rsidP="00F823F6">
      <w:pPr>
        <w:tabs>
          <w:tab w:val="left" w:pos="705"/>
        </w:tabs>
        <w:spacing w:before="120" w:after="120"/>
        <w:jc w:val="both"/>
        <w:rPr>
          <w:rFonts w:cs="Arial"/>
          <w:sz w:val="20"/>
          <w:szCs w:val="20"/>
        </w:rPr>
      </w:pPr>
    </w:p>
    <w:p w14:paraId="3D959774" w14:textId="2EE00A65" w:rsidR="00371817" w:rsidRDefault="00371817" w:rsidP="00F823F6">
      <w:pPr>
        <w:tabs>
          <w:tab w:val="left" w:pos="705"/>
        </w:tabs>
        <w:spacing w:before="120" w:after="120"/>
        <w:jc w:val="both"/>
        <w:rPr>
          <w:rFonts w:cs="Arial"/>
          <w:sz w:val="20"/>
          <w:szCs w:val="20"/>
        </w:rPr>
      </w:pPr>
    </w:p>
    <w:p w14:paraId="63FB8295" w14:textId="42CD6951" w:rsidR="00371817" w:rsidRDefault="00371817" w:rsidP="00F823F6">
      <w:pPr>
        <w:tabs>
          <w:tab w:val="left" w:pos="705"/>
        </w:tabs>
        <w:spacing w:before="120" w:after="120"/>
        <w:jc w:val="both"/>
        <w:rPr>
          <w:rFonts w:cs="Arial"/>
          <w:sz w:val="20"/>
          <w:szCs w:val="20"/>
        </w:rPr>
      </w:pPr>
    </w:p>
    <w:p w14:paraId="5D4E2470" w14:textId="19D8B8A1" w:rsidR="00371817" w:rsidRDefault="00371817" w:rsidP="00F823F6">
      <w:pPr>
        <w:tabs>
          <w:tab w:val="left" w:pos="705"/>
        </w:tabs>
        <w:spacing w:before="120" w:after="120"/>
        <w:jc w:val="both"/>
        <w:rPr>
          <w:rFonts w:cs="Arial"/>
          <w:sz w:val="20"/>
          <w:szCs w:val="20"/>
        </w:rPr>
      </w:pPr>
    </w:p>
    <w:p w14:paraId="2A2FA718" w14:textId="012A1CD0" w:rsidR="00371817" w:rsidRDefault="00371817" w:rsidP="00F823F6">
      <w:pPr>
        <w:tabs>
          <w:tab w:val="left" w:pos="705"/>
        </w:tabs>
        <w:spacing w:before="120" w:after="120"/>
        <w:jc w:val="both"/>
        <w:rPr>
          <w:rFonts w:cs="Arial"/>
          <w:sz w:val="20"/>
          <w:szCs w:val="20"/>
        </w:rPr>
      </w:pPr>
    </w:p>
    <w:p w14:paraId="47A009EA" w14:textId="61A9323E" w:rsidR="00371817" w:rsidRDefault="00371817" w:rsidP="00F823F6">
      <w:pPr>
        <w:tabs>
          <w:tab w:val="left" w:pos="705"/>
        </w:tabs>
        <w:spacing w:before="120" w:after="120"/>
        <w:jc w:val="both"/>
        <w:rPr>
          <w:rFonts w:cs="Arial"/>
          <w:sz w:val="20"/>
          <w:szCs w:val="20"/>
        </w:rPr>
      </w:pPr>
    </w:p>
    <w:p w14:paraId="32F970D5" w14:textId="266A5BF8" w:rsidR="00371817" w:rsidRDefault="00371817" w:rsidP="00F823F6">
      <w:pPr>
        <w:tabs>
          <w:tab w:val="left" w:pos="705"/>
        </w:tabs>
        <w:spacing w:before="120" w:after="120"/>
        <w:jc w:val="both"/>
        <w:rPr>
          <w:rFonts w:cs="Arial"/>
          <w:sz w:val="20"/>
          <w:szCs w:val="20"/>
        </w:rPr>
      </w:pPr>
    </w:p>
    <w:p w14:paraId="59570299" w14:textId="7A0B88B0" w:rsidR="00371817" w:rsidRDefault="00371817" w:rsidP="00F823F6">
      <w:pPr>
        <w:tabs>
          <w:tab w:val="left" w:pos="705"/>
        </w:tabs>
        <w:spacing w:before="120" w:after="120"/>
        <w:jc w:val="both"/>
        <w:rPr>
          <w:rFonts w:cs="Arial"/>
          <w:sz w:val="20"/>
          <w:szCs w:val="20"/>
        </w:rPr>
      </w:pPr>
    </w:p>
    <w:p w14:paraId="2787B15D" w14:textId="1BAC0624" w:rsidR="00371817" w:rsidRDefault="00371817" w:rsidP="00F823F6">
      <w:pPr>
        <w:tabs>
          <w:tab w:val="left" w:pos="705"/>
        </w:tabs>
        <w:spacing w:before="120" w:after="120"/>
        <w:jc w:val="both"/>
        <w:rPr>
          <w:rFonts w:cs="Arial"/>
          <w:sz w:val="20"/>
          <w:szCs w:val="20"/>
        </w:rPr>
      </w:pPr>
    </w:p>
    <w:p w14:paraId="31746640" w14:textId="5983708D" w:rsidR="00371817" w:rsidRDefault="00371817" w:rsidP="00F823F6">
      <w:pPr>
        <w:tabs>
          <w:tab w:val="left" w:pos="705"/>
        </w:tabs>
        <w:spacing w:before="120" w:after="120"/>
        <w:jc w:val="both"/>
        <w:rPr>
          <w:rFonts w:cs="Arial"/>
          <w:sz w:val="20"/>
          <w:szCs w:val="20"/>
        </w:rPr>
      </w:pPr>
    </w:p>
    <w:p w14:paraId="2281C01E" w14:textId="66B41224" w:rsidR="00371817" w:rsidRDefault="00371817" w:rsidP="00F823F6">
      <w:pPr>
        <w:tabs>
          <w:tab w:val="left" w:pos="705"/>
        </w:tabs>
        <w:spacing w:before="120" w:after="120"/>
        <w:jc w:val="both"/>
        <w:rPr>
          <w:rFonts w:cs="Arial"/>
          <w:sz w:val="20"/>
          <w:szCs w:val="20"/>
        </w:rPr>
      </w:pPr>
    </w:p>
    <w:p w14:paraId="2528E7B7" w14:textId="2D4E1BE4" w:rsidR="00371817" w:rsidRDefault="00371817" w:rsidP="00F823F6">
      <w:pPr>
        <w:tabs>
          <w:tab w:val="left" w:pos="705"/>
        </w:tabs>
        <w:spacing w:before="120" w:after="120"/>
        <w:jc w:val="both"/>
        <w:rPr>
          <w:rFonts w:cs="Arial"/>
          <w:sz w:val="20"/>
          <w:szCs w:val="20"/>
        </w:rPr>
      </w:pPr>
    </w:p>
    <w:p w14:paraId="2890CD73" w14:textId="56268387" w:rsidR="00371817" w:rsidRDefault="00371817" w:rsidP="00F823F6">
      <w:pPr>
        <w:tabs>
          <w:tab w:val="left" w:pos="705"/>
        </w:tabs>
        <w:spacing w:before="120" w:after="120"/>
        <w:jc w:val="both"/>
        <w:rPr>
          <w:rFonts w:cs="Arial"/>
          <w:sz w:val="20"/>
          <w:szCs w:val="20"/>
        </w:rPr>
      </w:pPr>
    </w:p>
    <w:p w14:paraId="1E90A836" w14:textId="77777777" w:rsidR="00371817" w:rsidRDefault="00371817" w:rsidP="00F823F6">
      <w:pPr>
        <w:tabs>
          <w:tab w:val="left" w:pos="705"/>
        </w:tabs>
        <w:spacing w:before="120" w:after="120"/>
        <w:jc w:val="both"/>
        <w:rPr>
          <w:rFonts w:cs="Arial"/>
          <w:sz w:val="20"/>
          <w:szCs w:val="20"/>
        </w:rPr>
      </w:pPr>
    </w:p>
    <w:p w14:paraId="6F2D95BE" w14:textId="77777777" w:rsidR="00A342C5" w:rsidRPr="00884EC3" w:rsidRDefault="00A342C5" w:rsidP="00A342C5">
      <w:pPr>
        <w:jc w:val="both"/>
        <w:rPr>
          <w:rFonts w:ascii="Times New Roman" w:hAnsi="Times New Roman" w:cs="Times New Roman"/>
          <w:sz w:val="24"/>
          <w:szCs w:val="24"/>
        </w:rPr>
      </w:pPr>
      <w:r w:rsidRPr="00884EC3">
        <w:rPr>
          <w:rFonts w:ascii="Times New Roman" w:hAnsi="Times New Roman" w:cs="Times New Roman"/>
          <w:sz w:val="24"/>
          <w:szCs w:val="24"/>
        </w:rPr>
        <w:t>Appendix I - Non-State Aid Applications shall need to abide by either or of the below justifications:</w:t>
      </w:r>
    </w:p>
    <w:p w14:paraId="42D68D0A" w14:textId="77777777" w:rsidR="00A342C5" w:rsidRPr="00884EC3" w:rsidRDefault="00A342C5" w:rsidP="00A342C5">
      <w:pPr>
        <w:jc w:val="center"/>
        <w:rPr>
          <w:rFonts w:ascii="Times New Roman" w:hAnsi="Times New Roman" w:cs="Times New Roman"/>
          <w:b/>
          <w:sz w:val="24"/>
        </w:rPr>
      </w:pPr>
      <w:r w:rsidRPr="00884EC3">
        <w:rPr>
          <w:rFonts w:ascii="Times New Roman" w:hAnsi="Times New Roman" w:cs="Times New Roman"/>
          <w:b/>
          <w:sz w:val="24"/>
        </w:rPr>
        <w:t xml:space="preserve">Non-State Aid justifications for </w:t>
      </w:r>
      <w:r>
        <w:rPr>
          <w:rFonts w:ascii="Times New Roman" w:hAnsi="Times New Roman" w:cs="Times New Roman"/>
          <w:b/>
          <w:sz w:val="24"/>
        </w:rPr>
        <w:t>–</w:t>
      </w:r>
      <w:r w:rsidRPr="00884EC3">
        <w:rPr>
          <w:rFonts w:ascii="Times New Roman" w:hAnsi="Times New Roman" w:cs="Times New Roman"/>
          <w:b/>
          <w:sz w:val="24"/>
        </w:rPr>
        <w:t xml:space="preserve"> </w:t>
      </w:r>
      <w:r>
        <w:rPr>
          <w:rFonts w:ascii="Times New Roman" w:hAnsi="Times New Roman" w:cs="Times New Roman"/>
          <w:b/>
          <w:sz w:val="24"/>
        </w:rPr>
        <w:t xml:space="preserve">PUBLIC </w:t>
      </w:r>
      <w:r w:rsidRPr="00884EC3">
        <w:rPr>
          <w:rFonts w:ascii="Times New Roman" w:hAnsi="Times New Roman" w:cs="Times New Roman"/>
          <w:b/>
          <w:sz w:val="24"/>
        </w:rPr>
        <w:t xml:space="preserve">RESEARCH AND </w:t>
      </w:r>
      <w:r>
        <w:rPr>
          <w:rFonts w:ascii="Times New Roman" w:hAnsi="Times New Roman" w:cs="Times New Roman"/>
          <w:b/>
          <w:sz w:val="24"/>
        </w:rPr>
        <w:t xml:space="preserve">KNOWLEDGE </w:t>
      </w:r>
      <w:r w:rsidRPr="00884EC3">
        <w:rPr>
          <w:rFonts w:ascii="Times New Roman" w:hAnsi="Times New Roman" w:cs="Times New Roman"/>
          <w:b/>
          <w:sz w:val="24"/>
        </w:rPr>
        <w:t>DISSEMINATION ORGANISATIONS</w:t>
      </w:r>
    </w:p>
    <w:p w14:paraId="3BED8B94" w14:textId="77777777" w:rsidR="00A342C5" w:rsidRPr="00884EC3" w:rsidRDefault="00A342C5" w:rsidP="00A342C5">
      <w:pPr>
        <w:jc w:val="both"/>
        <w:rPr>
          <w:rFonts w:ascii="Times New Roman" w:hAnsi="Times New Roman" w:cs="Times New Roman"/>
          <w:sz w:val="20"/>
          <w:szCs w:val="20"/>
        </w:rPr>
      </w:pPr>
      <w:r w:rsidRPr="00884EC3">
        <w:rPr>
          <w:rFonts w:ascii="Times New Roman" w:hAnsi="Times New Roman" w:cs="Times New Roman"/>
          <w:b/>
          <w:sz w:val="20"/>
          <w:szCs w:val="20"/>
        </w:rPr>
        <w:t>Eligibility</w:t>
      </w:r>
    </w:p>
    <w:p w14:paraId="23108987" w14:textId="77777777" w:rsidR="00A342C5" w:rsidRPr="00884EC3" w:rsidRDefault="00A342C5" w:rsidP="00A342C5">
      <w:pPr>
        <w:jc w:val="both"/>
        <w:rPr>
          <w:rFonts w:ascii="Times New Roman" w:hAnsi="Times New Roman" w:cs="Times New Roman"/>
          <w:sz w:val="20"/>
          <w:szCs w:val="20"/>
        </w:rPr>
      </w:pPr>
      <w:r w:rsidRPr="00884EC3">
        <w:rPr>
          <w:rFonts w:ascii="Times New Roman" w:hAnsi="Times New Roman" w:cs="Times New Roman"/>
          <w:sz w:val="20"/>
          <w:szCs w:val="20"/>
        </w:rPr>
        <w:lastRenderedPageBreak/>
        <w:t xml:space="preserve">Eligible </w:t>
      </w:r>
      <w:r>
        <w:rPr>
          <w:rFonts w:ascii="Times New Roman" w:hAnsi="Times New Roman" w:cs="Times New Roman"/>
          <w:sz w:val="20"/>
          <w:szCs w:val="20"/>
        </w:rPr>
        <w:t>public research and knowledge dissemination organisations (</w:t>
      </w:r>
      <w:r w:rsidRPr="00884EC3">
        <w:rPr>
          <w:rFonts w:ascii="Times New Roman" w:hAnsi="Times New Roman" w:cs="Times New Roman"/>
          <w:sz w:val="20"/>
          <w:szCs w:val="20"/>
        </w:rPr>
        <w:t>RO</w:t>
      </w:r>
      <w:r>
        <w:rPr>
          <w:rFonts w:ascii="Times New Roman" w:hAnsi="Times New Roman" w:cs="Times New Roman"/>
          <w:sz w:val="20"/>
          <w:szCs w:val="20"/>
        </w:rPr>
        <w:t>)</w:t>
      </w:r>
      <w:r w:rsidRPr="00884EC3">
        <w:rPr>
          <w:rFonts w:ascii="Times New Roman" w:hAnsi="Times New Roman" w:cs="Times New Roman"/>
          <w:sz w:val="20"/>
          <w:szCs w:val="20"/>
        </w:rPr>
        <w:t xml:space="preserve"> are those whose main activities are education which is not offered for remuneration and independent research whose results are widely disseminated</w:t>
      </w:r>
      <w:r>
        <w:rPr>
          <w:rFonts w:ascii="Times New Roman" w:hAnsi="Times New Roman" w:cs="Times New Roman"/>
          <w:sz w:val="20"/>
          <w:szCs w:val="20"/>
        </w:rPr>
        <w:t xml:space="preserve"> on a non-discriminatory basis</w:t>
      </w:r>
      <w:r w:rsidRPr="00884EC3">
        <w:rPr>
          <w:rFonts w:ascii="Times New Roman" w:hAnsi="Times New Roman" w:cs="Times New Roman"/>
          <w:sz w:val="20"/>
          <w:szCs w:val="20"/>
        </w:rPr>
        <w:t>.</w:t>
      </w:r>
    </w:p>
    <w:p w14:paraId="4C78D4F0" w14:textId="77777777" w:rsidR="00A342C5" w:rsidRPr="00884EC3" w:rsidRDefault="00A342C5" w:rsidP="00A342C5">
      <w:pPr>
        <w:rPr>
          <w:rFonts w:ascii="Times New Roman" w:hAnsi="Times New Roman" w:cs="Times New Roman"/>
          <w:b/>
          <w:bCs/>
          <w:sz w:val="20"/>
          <w:szCs w:val="20"/>
        </w:rPr>
      </w:pPr>
      <w:r w:rsidRPr="00884EC3">
        <w:rPr>
          <w:rFonts w:ascii="Times New Roman" w:hAnsi="Times New Roman" w:cs="Times New Roman"/>
          <w:b/>
          <w:bCs/>
          <w:sz w:val="20"/>
          <w:szCs w:val="20"/>
        </w:rPr>
        <w:t>Justifications</w:t>
      </w:r>
    </w:p>
    <w:p w14:paraId="528DCD4F" w14:textId="56C0B2A6" w:rsidR="00A342C5" w:rsidRPr="00884EC3" w:rsidRDefault="00A342C5" w:rsidP="00A342C5">
      <w:pPr>
        <w:jc w:val="both"/>
        <w:rPr>
          <w:rFonts w:ascii="Times New Roman" w:hAnsi="Times New Roman" w:cs="Times New Roman"/>
          <w:sz w:val="20"/>
          <w:szCs w:val="20"/>
        </w:rPr>
      </w:pPr>
      <w:r w:rsidRPr="00224C4A">
        <w:rPr>
          <w:rFonts w:ascii="Times New Roman" w:hAnsi="Times New Roman" w:cs="Times New Roman"/>
          <w:sz w:val="20"/>
          <w:szCs w:val="20"/>
        </w:rPr>
        <w:t xml:space="preserve">The </w:t>
      </w:r>
      <w:r>
        <w:rPr>
          <w:rFonts w:ascii="Times New Roman" w:hAnsi="Times New Roman" w:cs="Times New Roman"/>
          <w:sz w:val="20"/>
          <w:szCs w:val="20"/>
        </w:rPr>
        <w:t>entity</w:t>
      </w:r>
      <w:r w:rsidRPr="00224C4A">
        <w:rPr>
          <w:rFonts w:ascii="Times New Roman" w:hAnsi="Times New Roman" w:cs="Times New Roman"/>
          <w:sz w:val="20"/>
          <w:szCs w:val="20"/>
        </w:rPr>
        <w:t xml:space="preserve"> is aware of the requirements of Article 107 of the Treaty on the Functioning of the European Union in connection with </w:t>
      </w:r>
      <w:r w:rsidR="00E06157">
        <w:rPr>
          <w:rFonts w:ascii="Times New Roman" w:hAnsi="Times New Roman" w:cs="Times New Roman"/>
          <w:sz w:val="20"/>
          <w:szCs w:val="20"/>
        </w:rPr>
        <w:t>S</w:t>
      </w:r>
      <w:r w:rsidRPr="00224C4A">
        <w:rPr>
          <w:rFonts w:ascii="Times New Roman" w:hAnsi="Times New Roman" w:cs="Times New Roman"/>
          <w:sz w:val="20"/>
          <w:szCs w:val="20"/>
        </w:rPr>
        <w:t>tate aid, and hereby declares that the activities being undertaken by it under this application for funding do not, by their nature, constitute an economic activity, in view of the fact that the entity is hereby procuring services hereunder, and is not providing a service/product for remuneration to third parties</w:t>
      </w:r>
      <w:r w:rsidRPr="00884EC3">
        <w:rPr>
          <w:rFonts w:ascii="Times New Roman" w:hAnsi="Times New Roman" w:cs="Times New Roman"/>
          <w:sz w:val="20"/>
          <w:szCs w:val="20"/>
        </w:rPr>
        <w:t>.</w:t>
      </w:r>
    </w:p>
    <w:p w14:paraId="250A2C8A" w14:textId="1C7A8763" w:rsidR="00A342C5" w:rsidRPr="00884EC3" w:rsidRDefault="00A342C5" w:rsidP="00A342C5">
      <w:pPr>
        <w:ind w:right="141"/>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sidRPr="005D7650">
        <w:rPr>
          <w:rFonts w:ascii="Times New Roman" w:hAnsi="Times New Roman" w:cs="Times New Roman"/>
          <w:sz w:val="20"/>
          <w:szCs w:val="20"/>
          <w:u w:val="single"/>
        </w:rPr>
        <w:t>planned research</w:t>
      </w:r>
      <w:r>
        <w:rPr>
          <w:rFonts w:ascii="Times New Roman" w:hAnsi="Times New Roman" w:cs="Times New Roman"/>
          <w:sz w:val="20"/>
          <w:szCs w:val="20"/>
          <w:u w:val="single"/>
        </w:rPr>
        <w:t xml:space="preserve"> activity</w:t>
      </w:r>
      <w:r w:rsidRPr="00884EC3">
        <w:rPr>
          <w:rFonts w:ascii="Times New Roman" w:hAnsi="Times New Roman" w:cs="Times New Roman"/>
          <w:sz w:val="20"/>
          <w:szCs w:val="20"/>
        </w:rPr>
        <w:t xml:space="preserve"> is to be carried out in the context of its activities as a “research and knowledge dissemination organisation” as defined in the Commission Framework for State aid for research and development and innovation (</w:t>
      </w:r>
      <w:r w:rsidR="00E06157">
        <w:rPr>
          <w:rFonts w:ascii="Times New Roman" w:hAnsi="Times New Roman" w:cs="Times New Roman"/>
          <w:sz w:val="20"/>
          <w:szCs w:val="20"/>
        </w:rPr>
        <w:t>2022/C 414/01</w:t>
      </w:r>
      <w:r w:rsidRPr="00884EC3">
        <w:rPr>
          <w:rFonts w:ascii="Times New Roman" w:hAnsi="Times New Roman" w:cs="Times New Roman"/>
          <w:sz w:val="20"/>
          <w:szCs w:val="20"/>
        </w:rPr>
        <w:t xml:space="preserve">) paragraph </w:t>
      </w:r>
      <w:r w:rsidR="00E06157">
        <w:rPr>
          <w:rFonts w:ascii="Times New Roman" w:hAnsi="Times New Roman" w:cs="Times New Roman"/>
          <w:sz w:val="20"/>
          <w:szCs w:val="20"/>
        </w:rPr>
        <w:t>16</w:t>
      </w:r>
      <w:r w:rsidRPr="00884EC3">
        <w:rPr>
          <w:rFonts w:ascii="Times New Roman" w:hAnsi="Times New Roman" w:cs="Times New Roman"/>
          <w:sz w:val="20"/>
          <w:szCs w:val="20"/>
        </w:rPr>
        <w:t>(</w:t>
      </w:r>
      <w:r w:rsidR="00E06157">
        <w:rPr>
          <w:rFonts w:ascii="Times New Roman" w:hAnsi="Times New Roman" w:cs="Times New Roman"/>
          <w:sz w:val="20"/>
          <w:szCs w:val="20"/>
        </w:rPr>
        <w:t>ff</w:t>
      </w:r>
      <w:r w:rsidRPr="00884EC3">
        <w:rPr>
          <w:rFonts w:ascii="Times New Roman" w:hAnsi="Times New Roman" w:cs="Times New Roman"/>
          <w:sz w:val="20"/>
          <w:szCs w:val="20"/>
        </w:rPr>
        <w:t>), which carries out a non-economic activity in line with the following:</w:t>
      </w:r>
    </w:p>
    <w:p w14:paraId="125B5FA2" w14:textId="77777777" w:rsidR="00A342C5" w:rsidRPr="00884EC3" w:rsidRDefault="00A342C5" w:rsidP="00A342C5">
      <w:pPr>
        <w:numPr>
          <w:ilvl w:val="0"/>
          <w:numId w:val="10"/>
        </w:numPr>
        <w:spacing w:after="0" w:line="240" w:lineRule="auto"/>
        <w:jc w:val="both"/>
        <w:rPr>
          <w:rFonts w:ascii="Times New Roman" w:hAnsi="Times New Roman" w:cs="Times New Roman"/>
          <w:sz w:val="20"/>
          <w:szCs w:val="20"/>
        </w:rPr>
      </w:pPr>
      <w:r w:rsidRPr="00884EC3">
        <w:rPr>
          <w:rFonts w:ascii="Times New Roman" w:hAnsi="Times New Roman" w:cs="Times New Roman"/>
          <w:sz w:val="20"/>
          <w:szCs w:val="20"/>
        </w:rPr>
        <w:t xml:space="preserve">primary activities of research organisations and research infrastructures, in </w:t>
      </w:r>
    </w:p>
    <w:p w14:paraId="567097DA" w14:textId="77777777" w:rsidR="00A342C5" w:rsidRPr="00884EC3" w:rsidRDefault="00A342C5" w:rsidP="00A342C5">
      <w:pPr>
        <w:adjustRightInd w:val="0"/>
        <w:ind w:left="1080"/>
        <w:jc w:val="both"/>
        <w:rPr>
          <w:rFonts w:ascii="Times New Roman" w:hAnsi="Times New Roman" w:cs="Times New Roman"/>
          <w:sz w:val="20"/>
          <w:szCs w:val="20"/>
        </w:rPr>
      </w:pPr>
      <w:r w:rsidRPr="00884EC3">
        <w:rPr>
          <w:rFonts w:ascii="Times New Roman" w:hAnsi="Times New Roman" w:cs="Times New Roman"/>
          <w:sz w:val="20"/>
          <w:szCs w:val="20"/>
        </w:rPr>
        <w:t>particular:</w:t>
      </w:r>
    </w:p>
    <w:p w14:paraId="387E6368" w14:textId="77777777" w:rsidR="00A342C5" w:rsidRPr="00884EC3" w:rsidRDefault="00A342C5" w:rsidP="00A342C5">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 xml:space="preserve">education for more and better skilled human resources which is not offered for remuneration. </w:t>
      </w:r>
    </w:p>
    <w:p w14:paraId="63B8651F" w14:textId="77777777" w:rsidR="00A342C5" w:rsidRPr="00884EC3" w:rsidRDefault="00A342C5" w:rsidP="00A342C5">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independent R&amp;D for more knowledge and better understanding, including collaborative R&amp;D where the research organisation or research infrastructure engages in effective collaboration;</w:t>
      </w:r>
    </w:p>
    <w:p w14:paraId="340C3605" w14:textId="77777777" w:rsidR="00A342C5" w:rsidRPr="00884EC3" w:rsidRDefault="00A342C5" w:rsidP="00A342C5">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wide dissemination of research results on a non-exclusive and non-discriminatory basis, for example through teaching, open-access databases, open publications or open software;</w:t>
      </w:r>
    </w:p>
    <w:p w14:paraId="53813CE6" w14:textId="77777777" w:rsidR="00A342C5" w:rsidRPr="00884EC3" w:rsidRDefault="00A342C5" w:rsidP="00A342C5">
      <w:pPr>
        <w:adjustRightInd w:val="0"/>
        <w:ind w:left="1701"/>
        <w:jc w:val="both"/>
        <w:rPr>
          <w:rFonts w:ascii="Times New Roman" w:hAnsi="Times New Roman" w:cs="Times New Roman"/>
          <w:sz w:val="20"/>
          <w:szCs w:val="20"/>
        </w:rPr>
      </w:pPr>
    </w:p>
    <w:p w14:paraId="200A30A7" w14:textId="77777777" w:rsidR="00A342C5" w:rsidRPr="00884EC3" w:rsidRDefault="00A342C5" w:rsidP="00A342C5">
      <w:pPr>
        <w:numPr>
          <w:ilvl w:val="0"/>
          <w:numId w:val="10"/>
        </w:numPr>
        <w:adjustRightInd w:val="0"/>
        <w:spacing w:after="0" w:line="240" w:lineRule="auto"/>
        <w:jc w:val="both"/>
        <w:rPr>
          <w:rFonts w:ascii="Times New Roman" w:hAnsi="Times New Roman" w:cs="Times New Roman"/>
          <w:sz w:val="20"/>
          <w:szCs w:val="20"/>
        </w:rPr>
      </w:pPr>
      <w:r w:rsidRPr="00884EC3">
        <w:rPr>
          <w:rFonts w:ascii="Times New Roman" w:hAnsi="Times New Roman" w:cs="Times New Roman"/>
          <w:sz w:val="20"/>
          <w:szCs w:val="20"/>
        </w:rPr>
        <w:t>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41F93C20" w14:textId="77777777" w:rsidR="00A342C5" w:rsidRPr="00884EC3" w:rsidRDefault="00A342C5" w:rsidP="00A342C5">
      <w:pPr>
        <w:adjustRightInd w:val="0"/>
        <w:ind w:left="720"/>
        <w:jc w:val="both"/>
        <w:rPr>
          <w:rFonts w:ascii="Times New Roman" w:hAnsi="Times New Roman" w:cs="Times New Roman"/>
          <w:sz w:val="20"/>
          <w:szCs w:val="20"/>
        </w:rPr>
      </w:pPr>
    </w:p>
    <w:p w14:paraId="11848014" w14:textId="77777777" w:rsidR="00A342C5" w:rsidRPr="00884EC3" w:rsidRDefault="00A342C5" w:rsidP="00A342C5">
      <w:pPr>
        <w:adjustRightInd w:val="0"/>
        <w:ind w:left="720"/>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Pr>
          <w:rFonts w:ascii="Times New Roman" w:hAnsi="Times New Roman" w:cs="Times New Roman"/>
          <w:sz w:val="20"/>
          <w:szCs w:val="20"/>
        </w:rPr>
        <w:t>Entity</w:t>
      </w:r>
      <w:r w:rsidRPr="00884EC3">
        <w:rPr>
          <w:rFonts w:ascii="Times New Roman" w:hAnsi="Times New Roman" w:cs="Times New Roman"/>
          <w:sz w:val="20"/>
          <w:szCs w:val="20"/>
        </w:rPr>
        <w:t xml:space="preserve"> will intend to:</w:t>
      </w:r>
    </w:p>
    <w:p w14:paraId="23323AB0" w14:textId="77777777" w:rsidR="00A342C5" w:rsidRDefault="00A342C5" w:rsidP="00A342C5">
      <w:pPr>
        <w:numPr>
          <w:ilvl w:val="0"/>
          <w:numId w:val="25"/>
        </w:numPr>
        <w:jc w:val="both"/>
        <w:rPr>
          <w:rFonts w:ascii="Times New Roman" w:hAnsi="Times New Roman" w:cs="Times New Roman"/>
          <w:sz w:val="20"/>
          <w:szCs w:val="20"/>
        </w:rPr>
      </w:pPr>
      <w:r w:rsidRPr="00884EC3">
        <w:rPr>
          <w:rFonts w:ascii="Times New Roman" w:hAnsi="Times New Roman" w:cs="Times New Roman"/>
          <w:sz w:val="20"/>
          <w:szCs w:val="20"/>
        </w:rPr>
        <w:t>publicise widely the results of the research;</w:t>
      </w:r>
    </w:p>
    <w:p w14:paraId="590226FC" w14:textId="77777777" w:rsidR="00A342C5" w:rsidRDefault="00A342C5" w:rsidP="00A342C5">
      <w:pPr>
        <w:numPr>
          <w:ilvl w:val="0"/>
          <w:numId w:val="25"/>
        </w:numPr>
        <w:jc w:val="both"/>
        <w:rPr>
          <w:rFonts w:ascii="Times New Roman" w:hAnsi="Times New Roman" w:cs="Times New Roman"/>
          <w:sz w:val="20"/>
          <w:szCs w:val="20"/>
        </w:rPr>
      </w:pPr>
      <w:r w:rsidRPr="00884EC3">
        <w:rPr>
          <w:rFonts w:ascii="Times New Roman" w:hAnsi="Times New Roman" w:cs="Times New Roman"/>
          <w:sz w:val="20"/>
          <w:szCs w:val="20"/>
        </w:rPr>
        <w:t>license on non-discriminatory terms any Intellectual Property Rights (IPRs) resulting from the research at the market price for the said IPR;</w:t>
      </w:r>
    </w:p>
    <w:p w14:paraId="429E8277" w14:textId="77777777" w:rsidR="00A342C5" w:rsidRDefault="00A342C5" w:rsidP="00A342C5">
      <w:pPr>
        <w:numPr>
          <w:ilvl w:val="0"/>
          <w:numId w:val="25"/>
        </w:numPr>
        <w:jc w:val="both"/>
        <w:rPr>
          <w:rFonts w:ascii="Times New Roman" w:hAnsi="Times New Roman" w:cs="Times New Roman"/>
          <w:sz w:val="20"/>
          <w:szCs w:val="20"/>
        </w:rPr>
      </w:pPr>
      <w:r w:rsidRPr="00884EC3">
        <w:rPr>
          <w:rFonts w:ascii="Times New Roman" w:hAnsi="Times New Roman" w:cs="Times New Roman"/>
          <w:sz w:val="20"/>
          <w:szCs w:val="20"/>
        </w:rPr>
        <w:t>any income from the licensing of IPR shall be reinvested in the primary educational and research activities of the Beneficiary;</w:t>
      </w:r>
    </w:p>
    <w:p w14:paraId="55FFDECE" w14:textId="77777777" w:rsidR="00A342C5" w:rsidRPr="00884EC3" w:rsidRDefault="00A342C5" w:rsidP="00A342C5">
      <w:pPr>
        <w:numPr>
          <w:ilvl w:val="0"/>
          <w:numId w:val="25"/>
        </w:numPr>
        <w:jc w:val="both"/>
        <w:rPr>
          <w:rFonts w:ascii="Times New Roman" w:hAnsi="Times New Roman" w:cs="Times New Roman"/>
          <w:sz w:val="20"/>
          <w:szCs w:val="20"/>
        </w:rPr>
      </w:pPr>
      <w:r w:rsidRPr="00884EC3">
        <w:rPr>
          <w:rFonts w:ascii="Times New Roman" w:hAnsi="Times New Roman" w:cs="Times New Roman"/>
          <w:sz w:val="20"/>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54135AED" w14:textId="23A897AA" w:rsidR="00A342C5" w:rsidRPr="00884EC3" w:rsidRDefault="00A342C5" w:rsidP="00A342C5">
      <w:pPr>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Pr>
          <w:rFonts w:ascii="Times New Roman" w:hAnsi="Times New Roman" w:cs="Times New Roman"/>
          <w:sz w:val="20"/>
          <w:szCs w:val="20"/>
        </w:rPr>
        <w:t>Entity</w:t>
      </w:r>
      <w:r w:rsidRPr="00884EC3">
        <w:rPr>
          <w:rFonts w:ascii="Times New Roman" w:hAnsi="Times New Roman" w:cs="Times New Roman"/>
          <w:sz w:val="20"/>
          <w:szCs w:val="20"/>
        </w:rPr>
        <w:t xml:space="preserve"> understands that, should the eventual R&amp;I activities be found to be in breach of the conditions for being exempt from State Aid rules, the </w:t>
      </w:r>
      <w:r>
        <w:rPr>
          <w:rFonts w:ascii="Times New Roman" w:hAnsi="Times New Roman" w:cs="Times New Roman"/>
          <w:sz w:val="20"/>
          <w:szCs w:val="20"/>
        </w:rPr>
        <w:t xml:space="preserve">Council </w:t>
      </w:r>
      <w:r w:rsidRPr="00884EC3">
        <w:rPr>
          <w:rFonts w:ascii="Times New Roman" w:hAnsi="Times New Roman" w:cs="Times New Roman"/>
          <w:sz w:val="20"/>
          <w:szCs w:val="20"/>
        </w:rPr>
        <w:t>will enforce the retrieval of funds provided under th</w:t>
      </w:r>
      <w:r>
        <w:rPr>
          <w:rFonts w:ascii="Times New Roman" w:hAnsi="Times New Roman" w:cs="Times New Roman"/>
          <w:sz w:val="20"/>
          <w:szCs w:val="20"/>
        </w:rPr>
        <w:t xml:space="preserve">is Call </w:t>
      </w:r>
      <w:r w:rsidRPr="00884EC3">
        <w:rPr>
          <w:rFonts w:ascii="Times New Roman" w:hAnsi="Times New Roman" w:cs="Times New Roman"/>
          <w:sz w:val="20"/>
          <w:szCs w:val="20"/>
        </w:rPr>
        <w:t xml:space="preserve">with interest, in part or in full, as the case may necessitate.  </w:t>
      </w:r>
    </w:p>
    <w:p w14:paraId="05942AFD" w14:textId="77777777" w:rsidR="00A342C5" w:rsidRPr="00884EC3" w:rsidRDefault="00A342C5" w:rsidP="00A342C5">
      <w:pPr>
        <w:jc w:val="both"/>
        <w:rPr>
          <w:rFonts w:ascii="Times New Roman" w:hAnsi="Times New Roman" w:cs="Times New Roman"/>
          <w:sz w:val="20"/>
          <w:szCs w:val="20"/>
        </w:rPr>
      </w:pPr>
    </w:p>
    <w:p w14:paraId="2041ED2D" w14:textId="77777777" w:rsidR="00A342C5" w:rsidRDefault="00A342C5" w:rsidP="00A342C5">
      <w:pPr>
        <w:autoSpaceDE w:val="0"/>
        <w:autoSpaceDN w:val="0"/>
        <w:adjustRightInd w:val="0"/>
        <w:spacing w:after="130" w:line="240" w:lineRule="auto"/>
        <w:jc w:val="both"/>
        <w:rPr>
          <w:rFonts w:ascii="Times New Roman" w:hAnsi="Times New Roman" w:cs="Times New Roman"/>
          <w:sz w:val="20"/>
          <w:szCs w:val="20"/>
        </w:rPr>
      </w:pPr>
      <w:r w:rsidRPr="00CC5CA3">
        <w:rPr>
          <w:rFonts w:ascii="Times New Roman" w:hAnsi="Times New Roman" w:cs="Times New Roman"/>
          <w:sz w:val="20"/>
          <w:szCs w:val="20"/>
        </w:rPr>
        <w:t>The Beneficiary undertakes to comply faithfully and immediately with any decision of the European Commission or a Maltese judicial authority declaring Article 107(1) TFEU to be applicable to this Agreement.</w:t>
      </w:r>
    </w:p>
    <w:p w14:paraId="1C3492D8" w14:textId="77777777" w:rsidR="00A342C5" w:rsidRDefault="00A342C5" w:rsidP="00A342C5">
      <w:pPr>
        <w:autoSpaceDE w:val="0"/>
        <w:autoSpaceDN w:val="0"/>
        <w:adjustRightInd w:val="0"/>
        <w:spacing w:after="130" w:line="240" w:lineRule="auto"/>
        <w:jc w:val="both"/>
        <w:rPr>
          <w:rFonts w:ascii="Times New Roman" w:hAnsi="Times New Roman" w:cs="Times New Roman"/>
          <w:sz w:val="20"/>
          <w:szCs w:val="20"/>
        </w:rPr>
      </w:pPr>
    </w:p>
    <w:p w14:paraId="27F2247D" w14:textId="77777777" w:rsidR="00A342C5" w:rsidRDefault="00A342C5" w:rsidP="00A342C5">
      <w:pPr>
        <w:autoSpaceDE w:val="0"/>
        <w:autoSpaceDN w:val="0"/>
        <w:adjustRightInd w:val="0"/>
        <w:spacing w:after="130" w:line="240" w:lineRule="auto"/>
        <w:jc w:val="both"/>
        <w:rPr>
          <w:rFonts w:ascii="Times New Roman" w:hAnsi="Times New Roman" w:cs="Times New Roman"/>
          <w:sz w:val="20"/>
          <w:szCs w:val="20"/>
        </w:rPr>
      </w:pPr>
    </w:p>
    <w:p w14:paraId="0F6E95D9" w14:textId="77777777" w:rsidR="00A342C5" w:rsidRPr="00184D8D" w:rsidRDefault="00A342C5" w:rsidP="00A342C5">
      <w:pPr>
        <w:autoSpaceDE w:val="0"/>
        <w:autoSpaceDN w:val="0"/>
        <w:adjustRightInd w:val="0"/>
        <w:spacing w:after="130" w:line="240" w:lineRule="auto"/>
        <w:jc w:val="both"/>
        <w:rPr>
          <w:rFonts w:ascii="Times New Roman" w:hAnsi="Times New Roman" w:cs="Times New Roman"/>
          <w:sz w:val="24"/>
          <w:szCs w:val="24"/>
        </w:rPr>
      </w:pPr>
      <w:r w:rsidRPr="00184D8D">
        <w:rPr>
          <w:rFonts w:ascii="Times New Roman" w:hAnsi="Times New Roman" w:cs="Times New Roman"/>
          <w:sz w:val="24"/>
          <w:szCs w:val="24"/>
        </w:rPr>
        <w:lastRenderedPageBreak/>
        <w:t>______________________________</w:t>
      </w:r>
    </w:p>
    <w:p w14:paraId="20774F6B" w14:textId="77777777" w:rsidR="00A342C5" w:rsidRPr="00184D8D" w:rsidRDefault="00A342C5" w:rsidP="00A342C5">
      <w:pPr>
        <w:pStyle w:val="Default"/>
        <w:rPr>
          <w:rFonts w:ascii="Times New Roman" w:hAnsi="Times New Roman" w:cs="Times New Roman"/>
          <w:b/>
          <w:bCs/>
        </w:rPr>
      </w:pPr>
      <w:r w:rsidRPr="00184D8D">
        <w:rPr>
          <w:rFonts w:ascii="Times New Roman" w:hAnsi="Times New Roman" w:cs="Times New Roman"/>
          <w:b/>
          <w:bCs/>
        </w:rPr>
        <w:t>Name of Entity</w:t>
      </w:r>
    </w:p>
    <w:p w14:paraId="1C2E8E72" w14:textId="77777777" w:rsidR="00A342C5" w:rsidRDefault="00A342C5" w:rsidP="00A342C5">
      <w:pPr>
        <w:pStyle w:val="Default"/>
        <w:rPr>
          <w:sz w:val="22"/>
          <w:szCs w:val="22"/>
        </w:rPr>
      </w:pPr>
    </w:p>
    <w:p w14:paraId="411B6555" w14:textId="77777777" w:rsidR="00A342C5" w:rsidRDefault="00A342C5" w:rsidP="00A342C5">
      <w:pPr>
        <w:pStyle w:val="Default"/>
        <w:rPr>
          <w:sz w:val="22"/>
          <w:szCs w:val="22"/>
        </w:rPr>
      </w:pPr>
    </w:p>
    <w:p w14:paraId="530B5761" w14:textId="77777777" w:rsidR="00A342C5" w:rsidRDefault="00A342C5" w:rsidP="00A342C5">
      <w:pPr>
        <w:pStyle w:val="Default"/>
        <w:rPr>
          <w:sz w:val="22"/>
          <w:szCs w:val="22"/>
        </w:rPr>
      </w:pPr>
      <w:bookmarkStart w:id="4" w:name="_Hlk52800048"/>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bookmarkEnd w:id="4"/>
    <w:p w14:paraId="7523F47C" w14:textId="77777777" w:rsidR="00A342C5" w:rsidRDefault="00A342C5" w:rsidP="00A342C5">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7F67277D" w14:textId="77777777" w:rsidR="00A342C5" w:rsidRPr="00D77BD3" w:rsidRDefault="00A342C5" w:rsidP="00A342C5">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3362DCB9" w14:textId="77777777" w:rsidR="00A342C5" w:rsidRDefault="00A342C5" w:rsidP="00A342C5">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2BA77DA" w14:textId="77777777" w:rsidR="00A342C5" w:rsidRDefault="00A342C5" w:rsidP="00A342C5">
      <w:pPr>
        <w:rPr>
          <w:rFonts w:ascii="Times New Roman" w:hAnsi="Times New Roman" w:cs="Times New Roman"/>
          <w:b/>
          <w:sz w:val="24"/>
          <w:szCs w:val="24"/>
        </w:rPr>
      </w:pPr>
    </w:p>
    <w:p w14:paraId="7694CD72" w14:textId="77777777" w:rsidR="00A342C5" w:rsidRDefault="00A342C5" w:rsidP="00A342C5">
      <w:pPr>
        <w:rPr>
          <w:rFonts w:ascii="Times New Roman" w:hAnsi="Times New Roman" w:cs="Times New Roman"/>
          <w:b/>
          <w:sz w:val="24"/>
          <w:szCs w:val="24"/>
        </w:rPr>
      </w:pPr>
    </w:p>
    <w:p w14:paraId="459A73F1" w14:textId="77777777" w:rsidR="00A342C5" w:rsidRDefault="00A342C5" w:rsidP="00A342C5">
      <w:pPr>
        <w:rPr>
          <w:rFonts w:ascii="Times New Roman" w:hAnsi="Times New Roman" w:cs="Times New Roman"/>
          <w:b/>
          <w:sz w:val="24"/>
          <w:szCs w:val="24"/>
        </w:rPr>
      </w:pPr>
    </w:p>
    <w:p w14:paraId="515EC32F" w14:textId="77777777" w:rsidR="00A342C5" w:rsidRDefault="00A342C5" w:rsidP="00A342C5">
      <w:pPr>
        <w:rPr>
          <w:rFonts w:ascii="Times New Roman" w:hAnsi="Times New Roman" w:cs="Times New Roman"/>
          <w:b/>
          <w:sz w:val="24"/>
          <w:szCs w:val="24"/>
        </w:rPr>
      </w:pPr>
    </w:p>
    <w:p w14:paraId="3B72CBB9" w14:textId="77777777" w:rsidR="00A342C5" w:rsidRDefault="00A342C5" w:rsidP="00A342C5">
      <w:pPr>
        <w:rPr>
          <w:rFonts w:ascii="Times New Roman" w:hAnsi="Times New Roman" w:cs="Times New Roman"/>
          <w:b/>
          <w:sz w:val="24"/>
          <w:szCs w:val="24"/>
        </w:rPr>
      </w:pPr>
    </w:p>
    <w:p w14:paraId="3DFE5664" w14:textId="77777777" w:rsidR="00A342C5" w:rsidRDefault="00A342C5" w:rsidP="00A342C5">
      <w:pPr>
        <w:rPr>
          <w:rFonts w:ascii="Times New Roman" w:hAnsi="Times New Roman" w:cs="Times New Roman"/>
          <w:b/>
          <w:sz w:val="24"/>
          <w:szCs w:val="24"/>
        </w:rPr>
      </w:pPr>
    </w:p>
    <w:p w14:paraId="61452087" w14:textId="77777777" w:rsidR="00A342C5" w:rsidRDefault="00A342C5" w:rsidP="00A342C5">
      <w:pPr>
        <w:rPr>
          <w:rFonts w:ascii="Times New Roman" w:hAnsi="Times New Roman" w:cs="Times New Roman"/>
          <w:b/>
          <w:sz w:val="24"/>
          <w:szCs w:val="24"/>
        </w:rPr>
      </w:pPr>
    </w:p>
    <w:p w14:paraId="33FDD1F5" w14:textId="77777777" w:rsidR="00A342C5" w:rsidRDefault="00A342C5" w:rsidP="00A342C5">
      <w:pPr>
        <w:rPr>
          <w:rFonts w:ascii="Times New Roman" w:hAnsi="Times New Roman" w:cs="Times New Roman"/>
          <w:b/>
          <w:sz w:val="24"/>
          <w:szCs w:val="24"/>
        </w:rPr>
      </w:pPr>
      <w:r>
        <w:rPr>
          <w:rFonts w:ascii="Times New Roman" w:hAnsi="Times New Roman" w:cs="Times New Roman"/>
          <w:b/>
          <w:sz w:val="24"/>
          <w:szCs w:val="24"/>
        </w:rPr>
        <w:br w:type="page"/>
      </w:r>
    </w:p>
    <w:p w14:paraId="2B6C6199" w14:textId="77777777" w:rsidR="00A342C5" w:rsidRPr="000260C7" w:rsidRDefault="00A342C5" w:rsidP="00A342C5">
      <w:pPr>
        <w:jc w:val="center"/>
        <w:rPr>
          <w:rFonts w:ascii="Times New Roman" w:hAnsi="Times New Roman" w:cs="Times New Roman"/>
          <w:sz w:val="24"/>
          <w:szCs w:val="24"/>
        </w:rPr>
      </w:pPr>
      <w:r w:rsidRPr="00884EC3">
        <w:rPr>
          <w:rFonts w:ascii="Times New Roman" w:hAnsi="Times New Roman" w:cs="Times New Roman"/>
          <w:b/>
          <w:sz w:val="24"/>
          <w:szCs w:val="24"/>
        </w:rPr>
        <w:lastRenderedPageBreak/>
        <w:t xml:space="preserve">Non-State Aid Justifications for </w:t>
      </w:r>
      <w:r>
        <w:rPr>
          <w:rFonts w:ascii="Times New Roman" w:hAnsi="Times New Roman" w:cs="Times New Roman"/>
          <w:b/>
          <w:sz w:val="24"/>
          <w:szCs w:val="24"/>
        </w:rPr>
        <w:t xml:space="preserve">public </w:t>
      </w:r>
      <w:r w:rsidRPr="00884EC3">
        <w:rPr>
          <w:rFonts w:ascii="Times New Roman" w:hAnsi="Times New Roman" w:cs="Times New Roman"/>
          <w:b/>
          <w:sz w:val="24"/>
          <w:szCs w:val="24"/>
        </w:rPr>
        <w:t xml:space="preserve">entities whose activity DOES NOT CONSTITUTE AN ECONOMIC ACTIVITY IN THE MEANING OF ARTICLE 107 OF THE TREATY ON THE FUNCTIONING OF THE EUROPEAN UNION (EXCLUDING PUBLIC </w:t>
      </w:r>
      <w:r>
        <w:rPr>
          <w:rFonts w:ascii="Times New Roman" w:hAnsi="Times New Roman" w:cs="Times New Roman"/>
          <w:b/>
          <w:sz w:val="24"/>
          <w:szCs w:val="24"/>
        </w:rPr>
        <w:t>RESEARCH AND KNOWLEDGE DISSEMINATION ORGANISATIONS</w:t>
      </w:r>
      <w:r w:rsidRPr="00884EC3">
        <w:rPr>
          <w:rFonts w:ascii="Times New Roman" w:hAnsi="Times New Roman" w:cs="Times New Roman"/>
          <w:b/>
          <w:sz w:val="24"/>
          <w:szCs w:val="24"/>
        </w:rPr>
        <w:t>)</w:t>
      </w:r>
    </w:p>
    <w:p w14:paraId="77E8E9E5" w14:textId="77777777" w:rsidR="00A342C5" w:rsidRPr="00884EC3" w:rsidRDefault="00A342C5" w:rsidP="00A342C5">
      <w:pPr>
        <w:rPr>
          <w:rFonts w:ascii="Times New Roman" w:hAnsi="Times New Roman" w:cs="Times New Roman"/>
          <w:sz w:val="20"/>
          <w:szCs w:val="20"/>
        </w:rPr>
      </w:pPr>
      <w:r w:rsidRPr="00884EC3">
        <w:rPr>
          <w:rFonts w:ascii="Times New Roman" w:hAnsi="Times New Roman" w:cs="Times New Roman"/>
          <w:b/>
          <w:sz w:val="20"/>
          <w:szCs w:val="20"/>
        </w:rPr>
        <w:t>Eligibility</w:t>
      </w:r>
    </w:p>
    <w:p w14:paraId="3D61E2B0" w14:textId="77777777" w:rsidR="00A342C5" w:rsidRPr="00884EC3" w:rsidRDefault="00A342C5" w:rsidP="00A342C5">
      <w:pPr>
        <w:rPr>
          <w:rFonts w:ascii="Times New Roman" w:hAnsi="Times New Roman" w:cs="Times New Roman"/>
          <w:sz w:val="20"/>
          <w:szCs w:val="20"/>
        </w:rPr>
      </w:pPr>
      <w:r w:rsidRPr="00884EC3">
        <w:rPr>
          <w:rFonts w:ascii="Times New Roman" w:hAnsi="Times New Roman" w:cs="Times New Roman"/>
          <w:sz w:val="20"/>
          <w:szCs w:val="20"/>
        </w:rPr>
        <w:t>Eligible public entities are those that do not offer goods or services on a market for remuneration.</w:t>
      </w:r>
    </w:p>
    <w:p w14:paraId="6F425460" w14:textId="77777777" w:rsidR="00A342C5" w:rsidRPr="00884EC3" w:rsidRDefault="00A342C5" w:rsidP="00A342C5">
      <w:pPr>
        <w:rPr>
          <w:rFonts w:ascii="Times New Roman" w:hAnsi="Times New Roman" w:cs="Times New Roman"/>
          <w:b/>
          <w:sz w:val="20"/>
          <w:szCs w:val="20"/>
        </w:rPr>
      </w:pPr>
      <w:r w:rsidRPr="00884EC3">
        <w:rPr>
          <w:rFonts w:ascii="Times New Roman" w:hAnsi="Times New Roman" w:cs="Times New Roman"/>
          <w:b/>
          <w:sz w:val="20"/>
          <w:szCs w:val="20"/>
        </w:rPr>
        <w:t>Justifications</w:t>
      </w:r>
    </w:p>
    <w:p w14:paraId="5EABC9EE" w14:textId="77777777" w:rsidR="00A342C5" w:rsidRPr="000260C7" w:rsidRDefault="00A342C5" w:rsidP="00A342C5">
      <w:pPr>
        <w:jc w:val="both"/>
        <w:rPr>
          <w:rFonts w:ascii="Times New Roman" w:hAnsi="Times New Roman" w:cs="Times New Roman"/>
          <w:sz w:val="20"/>
          <w:szCs w:val="20"/>
        </w:rPr>
      </w:pPr>
      <w:r w:rsidRPr="00884EC3">
        <w:rPr>
          <w:rFonts w:ascii="Times New Roman" w:hAnsi="Times New Roman" w:cs="Times New Roman"/>
          <w:sz w:val="20"/>
          <w:szCs w:val="20"/>
        </w:rPr>
        <w:t>Any secondary economic activities of the public entity must consume exactly the same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14:paraId="7F6E8E64" w14:textId="77777777" w:rsidR="00A342C5" w:rsidRPr="00884EC3" w:rsidRDefault="00A342C5" w:rsidP="00A342C5">
      <w:pPr>
        <w:ind w:right="141"/>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sidRPr="005D7650">
        <w:rPr>
          <w:rFonts w:ascii="Times New Roman" w:hAnsi="Times New Roman" w:cs="Times New Roman"/>
          <w:sz w:val="20"/>
          <w:szCs w:val="20"/>
          <w:u w:val="single"/>
        </w:rPr>
        <w:t>planned research</w:t>
      </w:r>
      <w:r>
        <w:rPr>
          <w:rFonts w:ascii="Times New Roman" w:hAnsi="Times New Roman" w:cs="Times New Roman"/>
          <w:sz w:val="20"/>
          <w:szCs w:val="20"/>
          <w:u w:val="single"/>
        </w:rPr>
        <w:t xml:space="preserve"> activity</w:t>
      </w:r>
      <w:r w:rsidRPr="00884EC3">
        <w:rPr>
          <w:rFonts w:ascii="Times New Roman" w:hAnsi="Times New Roman" w:cs="Times New Roman"/>
          <w:sz w:val="20"/>
          <w:szCs w:val="20"/>
        </w:rPr>
        <w:t xml:space="preserve"> being undertaken is claimed by the public entity not to constitute an economic activity within the meaning of Article 107 of the Treaty of the Functioning of the European Union. </w:t>
      </w:r>
    </w:p>
    <w:p w14:paraId="4F5997DA" w14:textId="77777777" w:rsidR="00A342C5" w:rsidRPr="00884EC3" w:rsidRDefault="00A342C5" w:rsidP="00A342C5">
      <w:pPr>
        <w:adjustRightInd w:val="0"/>
        <w:jc w:val="both"/>
        <w:rPr>
          <w:rFonts w:ascii="Times New Roman" w:hAnsi="Times New Roman" w:cs="Times New Roman"/>
          <w:sz w:val="20"/>
          <w:szCs w:val="20"/>
        </w:rPr>
      </w:pPr>
      <w:r w:rsidRPr="00884EC3">
        <w:rPr>
          <w:rFonts w:ascii="Times New Roman" w:hAnsi="Times New Roman" w:cs="Times New Roman"/>
          <w:sz w:val="20"/>
          <w:szCs w:val="20"/>
        </w:rPr>
        <w:t>The public entity will intend to:</w:t>
      </w:r>
    </w:p>
    <w:p w14:paraId="3B23540C" w14:textId="77777777" w:rsidR="00A342C5" w:rsidRPr="00884EC3" w:rsidRDefault="00A342C5" w:rsidP="00A342C5">
      <w:pPr>
        <w:ind w:left="993" w:hanging="426"/>
        <w:rPr>
          <w:rFonts w:ascii="Times New Roman" w:hAnsi="Times New Roman" w:cs="Times New Roman"/>
          <w:sz w:val="20"/>
          <w:szCs w:val="20"/>
        </w:rPr>
      </w:pPr>
      <w:r w:rsidRPr="00884EC3">
        <w:rPr>
          <w:rFonts w:ascii="Times New Roman" w:hAnsi="Times New Roman" w:cs="Times New Roman"/>
          <w:sz w:val="20"/>
          <w:szCs w:val="20"/>
        </w:rPr>
        <w:t>a)</w:t>
      </w:r>
      <w:r w:rsidRPr="00884EC3">
        <w:rPr>
          <w:rFonts w:ascii="Times New Roman" w:hAnsi="Times New Roman" w:cs="Times New Roman"/>
          <w:sz w:val="20"/>
          <w:szCs w:val="20"/>
        </w:rPr>
        <w:tab/>
        <w:t>publicise widely the results of the research;</w:t>
      </w:r>
    </w:p>
    <w:p w14:paraId="555C1FA2" w14:textId="77777777" w:rsidR="00A342C5" w:rsidRPr="00884EC3" w:rsidRDefault="00A342C5" w:rsidP="00A342C5">
      <w:pPr>
        <w:ind w:left="993" w:hanging="426"/>
        <w:rPr>
          <w:rFonts w:ascii="Times New Roman" w:hAnsi="Times New Roman" w:cs="Times New Roman"/>
          <w:sz w:val="20"/>
          <w:szCs w:val="20"/>
        </w:rPr>
      </w:pPr>
      <w:r w:rsidRPr="00884EC3">
        <w:rPr>
          <w:rFonts w:ascii="Times New Roman" w:hAnsi="Times New Roman" w:cs="Times New Roman"/>
          <w:sz w:val="20"/>
          <w:szCs w:val="20"/>
        </w:rPr>
        <w:t>b)</w:t>
      </w:r>
      <w:r w:rsidRPr="00884EC3">
        <w:rPr>
          <w:rFonts w:ascii="Times New Roman" w:hAnsi="Times New Roman" w:cs="Times New Roman"/>
          <w:sz w:val="20"/>
          <w:szCs w:val="20"/>
        </w:rPr>
        <w:tab/>
        <w:t>license on non-discriminatory terms any Intellectual Property Rights (IPRs) resulting from the research at the market price for the said IPR;</w:t>
      </w:r>
    </w:p>
    <w:p w14:paraId="4A366A6F" w14:textId="77777777" w:rsidR="00A342C5" w:rsidRPr="00884EC3" w:rsidRDefault="00A342C5" w:rsidP="00A342C5">
      <w:pPr>
        <w:ind w:left="993" w:hanging="426"/>
        <w:rPr>
          <w:rFonts w:ascii="Times New Roman" w:hAnsi="Times New Roman" w:cs="Times New Roman"/>
          <w:sz w:val="20"/>
          <w:szCs w:val="20"/>
        </w:rPr>
      </w:pPr>
      <w:r w:rsidRPr="00884EC3">
        <w:rPr>
          <w:rFonts w:ascii="Times New Roman" w:hAnsi="Times New Roman" w:cs="Times New Roman"/>
          <w:sz w:val="20"/>
          <w:szCs w:val="20"/>
        </w:rPr>
        <w:t>c)</w:t>
      </w:r>
      <w:r w:rsidRPr="00884EC3">
        <w:rPr>
          <w:rFonts w:ascii="Times New Roman" w:hAnsi="Times New Roman" w:cs="Times New Roman"/>
          <w:sz w:val="20"/>
          <w:szCs w:val="20"/>
        </w:rPr>
        <w:tab/>
        <w:t>any income from the licensing of IPR shall be reinvested in the primary educational and research activities of the Beneficiary;</w:t>
      </w:r>
    </w:p>
    <w:p w14:paraId="249E0356" w14:textId="77777777" w:rsidR="00A342C5" w:rsidRPr="00884EC3" w:rsidRDefault="00A342C5" w:rsidP="00A342C5">
      <w:pPr>
        <w:ind w:left="993" w:hanging="426"/>
        <w:rPr>
          <w:rFonts w:ascii="Times New Roman" w:hAnsi="Times New Roman" w:cs="Times New Roman"/>
          <w:sz w:val="20"/>
          <w:szCs w:val="20"/>
        </w:rPr>
      </w:pPr>
      <w:r w:rsidRPr="00884EC3">
        <w:rPr>
          <w:rFonts w:ascii="Times New Roman" w:hAnsi="Times New Roman" w:cs="Times New Roman"/>
          <w:sz w:val="20"/>
          <w:szCs w:val="20"/>
        </w:rPr>
        <w:t>d)</w:t>
      </w:r>
      <w:r w:rsidRPr="00884EC3">
        <w:rPr>
          <w:rFonts w:ascii="Times New Roman" w:hAnsi="Times New Roman" w:cs="Times New Roman"/>
          <w:sz w:val="20"/>
          <w:szCs w:val="20"/>
        </w:rPr>
        <w:tab/>
        <w:t>ensure that no funds provided by this Agreement cross-subsidises any economic activities that may be carried out by the Beneficiary, other partners in the project, or third parties.</w:t>
      </w:r>
    </w:p>
    <w:p w14:paraId="5CF2BA01" w14:textId="45EB4FE5" w:rsidR="00A342C5" w:rsidRPr="00884EC3" w:rsidRDefault="00A342C5" w:rsidP="00A342C5">
      <w:pPr>
        <w:jc w:val="both"/>
        <w:rPr>
          <w:rFonts w:ascii="Times New Roman" w:hAnsi="Times New Roman" w:cs="Times New Roman"/>
          <w:sz w:val="20"/>
          <w:szCs w:val="20"/>
        </w:rPr>
      </w:pPr>
      <w:r w:rsidRPr="00884EC3">
        <w:rPr>
          <w:rFonts w:ascii="Times New Roman" w:hAnsi="Times New Roman" w:cs="Times New Roman"/>
          <w:sz w:val="20"/>
          <w:szCs w:val="20"/>
        </w:rPr>
        <w:t xml:space="preserve">The public entity understands that, should the eventual R&amp;I activities be found to be in breach of the conditions for being exempt from State Aid rules, the </w:t>
      </w:r>
      <w:r>
        <w:rPr>
          <w:rFonts w:ascii="Times New Roman" w:hAnsi="Times New Roman" w:cs="Times New Roman"/>
          <w:sz w:val="20"/>
          <w:szCs w:val="20"/>
        </w:rPr>
        <w:t>Council</w:t>
      </w:r>
      <w:r w:rsidRPr="00884EC3">
        <w:rPr>
          <w:rFonts w:ascii="Times New Roman" w:hAnsi="Times New Roman" w:cs="Times New Roman"/>
          <w:sz w:val="20"/>
          <w:szCs w:val="20"/>
        </w:rPr>
        <w:t xml:space="preserve"> will enforce the retrieval of funds provided under th</w:t>
      </w:r>
      <w:r>
        <w:rPr>
          <w:rFonts w:ascii="Times New Roman" w:hAnsi="Times New Roman" w:cs="Times New Roman"/>
          <w:sz w:val="20"/>
          <w:szCs w:val="20"/>
        </w:rPr>
        <w:t>is Call</w:t>
      </w:r>
      <w:r w:rsidRPr="00884EC3">
        <w:rPr>
          <w:rFonts w:ascii="Times New Roman" w:hAnsi="Times New Roman" w:cs="Times New Roman"/>
          <w:sz w:val="20"/>
          <w:szCs w:val="20"/>
        </w:rPr>
        <w:t xml:space="preserve"> with interest, in part or in full, as the case may necessitate.  </w:t>
      </w:r>
    </w:p>
    <w:p w14:paraId="66D6A84E" w14:textId="77777777" w:rsidR="00A342C5" w:rsidRPr="00184D8D" w:rsidRDefault="00A342C5" w:rsidP="00A342C5">
      <w:pPr>
        <w:rPr>
          <w:rFonts w:ascii="Times New Roman" w:hAnsi="Times New Roman" w:cs="Times New Roman"/>
          <w:sz w:val="20"/>
          <w:szCs w:val="20"/>
        </w:rPr>
      </w:pPr>
      <w:r w:rsidRPr="00884EC3">
        <w:rPr>
          <w:rFonts w:ascii="Times New Roman" w:hAnsi="Times New Roman" w:cs="Times New Roman"/>
          <w:sz w:val="20"/>
          <w:szCs w:val="20"/>
        </w:rPr>
        <w:t>The public entity also undertakes to comply faithfully and immediately with any decision of the European Commission or a Maltese judicial authority declaring Article 107(1) TFEU to be applicable to this Agreement.</w:t>
      </w:r>
    </w:p>
    <w:p w14:paraId="5403A069" w14:textId="77777777" w:rsidR="00A342C5" w:rsidRPr="004D7038" w:rsidRDefault="00A342C5" w:rsidP="00A342C5">
      <w:pPr>
        <w:rPr>
          <w:rFonts w:ascii="Times New Roman" w:hAnsi="Times New Roman" w:cs="Times New Roman"/>
          <w:sz w:val="28"/>
          <w:szCs w:val="28"/>
        </w:rPr>
      </w:pPr>
    </w:p>
    <w:p w14:paraId="2A2DC173" w14:textId="77777777" w:rsidR="00A342C5" w:rsidRPr="00184D8D" w:rsidRDefault="00A342C5" w:rsidP="00A342C5">
      <w:pPr>
        <w:rPr>
          <w:rFonts w:ascii="Times New Roman" w:hAnsi="Times New Roman" w:cs="Times New Roman"/>
          <w:sz w:val="24"/>
          <w:szCs w:val="24"/>
        </w:rPr>
      </w:pPr>
      <w:r w:rsidRPr="00184D8D">
        <w:rPr>
          <w:rFonts w:ascii="Times New Roman" w:hAnsi="Times New Roman" w:cs="Times New Roman"/>
          <w:sz w:val="24"/>
          <w:szCs w:val="24"/>
        </w:rPr>
        <w:t>___________________________</w:t>
      </w:r>
    </w:p>
    <w:p w14:paraId="3863226F" w14:textId="77777777" w:rsidR="00A342C5" w:rsidRPr="00184D8D" w:rsidRDefault="00A342C5" w:rsidP="00A342C5">
      <w:pPr>
        <w:rPr>
          <w:rFonts w:ascii="Times New Roman" w:hAnsi="Times New Roman" w:cs="Times New Roman"/>
          <w:b/>
          <w:bCs/>
          <w:sz w:val="24"/>
          <w:szCs w:val="24"/>
        </w:rPr>
      </w:pPr>
      <w:r w:rsidRPr="00184D8D">
        <w:rPr>
          <w:rFonts w:ascii="Times New Roman" w:hAnsi="Times New Roman" w:cs="Times New Roman"/>
          <w:b/>
          <w:bCs/>
          <w:sz w:val="24"/>
          <w:szCs w:val="24"/>
        </w:rPr>
        <w:t>Name of Entity</w:t>
      </w:r>
    </w:p>
    <w:p w14:paraId="4E2CC501" w14:textId="77777777" w:rsidR="00A342C5" w:rsidRDefault="00A342C5" w:rsidP="00A342C5">
      <w:pPr>
        <w:rPr>
          <w:rFonts w:ascii="Times New Roman" w:hAnsi="Times New Roman" w:cs="Times New Roman"/>
          <w:sz w:val="28"/>
          <w:szCs w:val="28"/>
        </w:rPr>
      </w:pPr>
    </w:p>
    <w:p w14:paraId="268E988C" w14:textId="77777777" w:rsidR="00A342C5" w:rsidRDefault="00A342C5" w:rsidP="00A342C5">
      <w:pPr>
        <w:pStyle w:val="Default"/>
        <w:rPr>
          <w:sz w:val="22"/>
          <w:szCs w:val="22"/>
        </w:rPr>
      </w:pPr>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p w14:paraId="477EFCE3" w14:textId="77777777" w:rsidR="00A342C5" w:rsidRDefault="00A342C5" w:rsidP="00A342C5">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6DB87BFC" w14:textId="77777777" w:rsidR="00A342C5" w:rsidRPr="00D77BD3" w:rsidRDefault="00A342C5" w:rsidP="00A342C5">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5979657C" w14:textId="77777777" w:rsidR="00A342C5" w:rsidRPr="00884EC3" w:rsidRDefault="00A342C5" w:rsidP="00A342C5">
      <w:pPr>
        <w:rPr>
          <w:rFonts w:ascii="Times New Roman" w:hAnsi="Times New Roman" w:cs="Times New Roman"/>
          <w:sz w:val="28"/>
          <w:szCs w:val="28"/>
        </w:rPr>
      </w:pPr>
    </w:p>
    <w:p w14:paraId="4275BF47" w14:textId="744108DD" w:rsidR="007F2478" w:rsidRDefault="007F2478" w:rsidP="007F2478"/>
    <w:sectPr w:rsidR="007F2478" w:rsidSect="00EE1DAA">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5720" w14:textId="77777777" w:rsidR="004A7796" w:rsidRDefault="004A7796" w:rsidP="00DB3833">
      <w:pPr>
        <w:spacing w:after="0" w:line="240" w:lineRule="auto"/>
      </w:pPr>
      <w:r>
        <w:separator/>
      </w:r>
    </w:p>
  </w:endnote>
  <w:endnote w:type="continuationSeparator" w:id="0">
    <w:p w14:paraId="7981D12C" w14:textId="77777777" w:rsidR="004A7796" w:rsidRDefault="004A7796" w:rsidP="00DB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DC67A36" w14:textId="3D4F9470" w:rsidR="008C111A" w:rsidRDefault="008C111A" w:rsidP="00EE1DAA">
            <w:pPr>
              <w:tabs>
                <w:tab w:val="left" w:pos="915"/>
              </w:tabs>
            </w:pPr>
            <w:r w:rsidRPr="00F54CB7">
              <w:rPr>
                <w:rFonts w:ascii="Arial Narrow" w:hAnsi="Arial Narrow" w:cs="Arial"/>
                <w:i/>
                <w:noProof/>
                <w:szCs w:val="20"/>
                <w:lang w:eastAsia="en-GB"/>
              </w:rPr>
              <w:drawing>
                <wp:anchor distT="0" distB="0" distL="114300" distR="114300" simplePos="0" relativeHeight="251658240" behindDoc="1" locked="0" layoutInCell="1" allowOverlap="1" wp14:anchorId="33E02574" wp14:editId="3909AC02">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124B2CC2" w14:textId="77777777" w:rsidR="008C111A" w:rsidRPr="00F84829" w:rsidRDefault="008C111A" w:rsidP="00EE1DAA">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6900B85C" w14:textId="5078A315" w:rsidR="008C111A" w:rsidRPr="00F84829" w:rsidRDefault="008C111A" w:rsidP="00EE1DAA">
            <w:pPr>
              <w:pStyle w:val="Header"/>
              <w:rPr>
                <w:sz w:val="16"/>
                <w:szCs w:val="16"/>
              </w:rPr>
            </w:pPr>
            <w:r w:rsidRPr="00F84829">
              <w:rPr>
                <w:sz w:val="16"/>
                <w:szCs w:val="16"/>
              </w:rPr>
              <w:t xml:space="preserve">Version </w:t>
            </w:r>
            <w:r w:rsidR="00A260AA">
              <w:rPr>
                <w:sz w:val="16"/>
                <w:szCs w:val="16"/>
              </w:rPr>
              <w:t>3</w:t>
            </w:r>
          </w:p>
          <w:p w14:paraId="5BAD8FDD" w14:textId="77777777" w:rsidR="008C111A" w:rsidRDefault="008C111A" w:rsidP="00EE1DAA">
            <w:pPr>
              <w:pStyle w:val="Footer"/>
              <w:tabs>
                <w:tab w:val="left" w:pos="1470"/>
              </w:tabs>
            </w:pPr>
            <w:r>
              <w:tab/>
            </w:r>
            <w:r>
              <w:tab/>
            </w:r>
          </w:p>
        </w:sdtContent>
      </w:sdt>
    </w:sdtContent>
  </w:sdt>
  <w:p w14:paraId="2C750773" w14:textId="77777777" w:rsidR="008C111A" w:rsidRDefault="008C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25E0" w14:textId="77777777" w:rsidR="004A7796" w:rsidRDefault="004A7796" w:rsidP="00DB3833">
      <w:pPr>
        <w:spacing w:after="0" w:line="240" w:lineRule="auto"/>
      </w:pPr>
      <w:r>
        <w:separator/>
      </w:r>
    </w:p>
  </w:footnote>
  <w:footnote w:type="continuationSeparator" w:id="0">
    <w:p w14:paraId="6FAD9608" w14:textId="77777777" w:rsidR="004A7796" w:rsidRDefault="004A7796" w:rsidP="00DB3833">
      <w:pPr>
        <w:spacing w:after="0" w:line="240" w:lineRule="auto"/>
      </w:pPr>
      <w:r>
        <w:continuationSeparator/>
      </w:r>
    </w:p>
  </w:footnote>
  <w:footnote w:id="1">
    <w:p w14:paraId="1B8D7629" w14:textId="5A760A1B" w:rsidR="006E605C" w:rsidRDefault="006E605C">
      <w:pPr>
        <w:pStyle w:val="FootnoteText"/>
      </w:pPr>
      <w:r>
        <w:rPr>
          <w:rStyle w:val="FootnoteReference"/>
        </w:rPr>
        <w:footnoteRef/>
      </w:r>
      <w:r w:rsidRPr="006E605C">
        <w:rPr>
          <w:i/>
          <w:iCs/>
        </w:rPr>
        <w:t>This Declaration does not extend to any traffic related offences where these have been made.</w:t>
      </w:r>
    </w:p>
  </w:footnote>
  <w:footnote w:id="2">
    <w:p w14:paraId="182F790C" w14:textId="61368323" w:rsidR="009D471B" w:rsidRDefault="009D471B">
      <w:pPr>
        <w:pStyle w:val="FootnoteText"/>
      </w:pPr>
      <w:r>
        <w:rPr>
          <w:rStyle w:val="FootnoteReference"/>
        </w:rPr>
        <w:footnoteRef/>
      </w:r>
      <w:r w:rsidRPr="009D471B">
        <w:rPr>
          <w:i/>
          <w:iCs/>
        </w:rPr>
        <w:t>This Declaration does not extend to disqualification of any tender proposal due to technical reasons.</w:t>
      </w:r>
    </w:p>
  </w:footnote>
  <w:footnote w:id="3">
    <w:p w14:paraId="6CAD116A" w14:textId="0351C151" w:rsidR="00371817" w:rsidRDefault="00371817">
      <w:pPr>
        <w:pStyle w:val="FootnoteText"/>
      </w:pPr>
      <w:r>
        <w:rPr>
          <w:rStyle w:val="FootnoteReference"/>
        </w:rPr>
        <w:footnoteRef/>
      </w:r>
      <w:r w:rsidRPr="00371817">
        <w:rPr>
          <w:i/>
          <w:iCs/>
        </w:rPr>
        <w:t>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D38" w14:textId="335B2C1E" w:rsidR="008C111A" w:rsidRPr="00BF43D9" w:rsidRDefault="008C111A" w:rsidP="00EE1DAA">
    <w:pPr>
      <w:tabs>
        <w:tab w:val="left" w:pos="915"/>
      </w:tabs>
      <w:rPr>
        <w:rFonts w:ascii="Calibri" w:hAnsi="Calibri" w:cs="Calibri"/>
        <w:b/>
        <w:color w:val="00B0F0"/>
        <w:sz w:val="18"/>
        <w:szCs w:val="18"/>
      </w:rPr>
    </w:pPr>
    <w:r w:rsidRPr="00BF43D9">
      <w:rPr>
        <w:rFonts w:ascii="Calibri" w:hAnsi="Calibri" w:cs="Calibri"/>
        <w:b/>
        <w:color w:val="00B0F0"/>
        <w:sz w:val="18"/>
        <w:szCs w:val="18"/>
      </w:rPr>
      <w:t>Application Form –</w:t>
    </w:r>
    <w:r>
      <w:rPr>
        <w:rFonts w:ascii="Calibri" w:hAnsi="Calibri" w:cs="Calibri"/>
        <w:b/>
        <w:color w:val="00B0F0"/>
        <w:sz w:val="18"/>
        <w:szCs w:val="18"/>
      </w:rPr>
      <w:t xml:space="preserve"> </w:t>
    </w:r>
    <w:r w:rsidR="00CC2480">
      <w:rPr>
        <w:rFonts w:ascii="Calibri" w:hAnsi="Calibri" w:cs="Calibri"/>
        <w:b/>
        <w:color w:val="00B0F0"/>
        <w:sz w:val="18"/>
        <w:szCs w:val="18"/>
      </w:rPr>
      <w:t xml:space="preserve">IPAS+ - </w:t>
    </w:r>
    <w:r>
      <w:rPr>
        <w:rFonts w:ascii="Calibri" w:hAnsi="Calibri" w:cs="Calibri"/>
        <w:b/>
        <w:color w:val="00B0F0"/>
        <w:sz w:val="18"/>
        <w:szCs w:val="18"/>
      </w:rPr>
      <w:t xml:space="preserve">PRIMA </w:t>
    </w:r>
    <w:r w:rsidR="00CC2480">
      <w:rPr>
        <w:rFonts w:ascii="Calibri" w:hAnsi="Calibri" w:cs="Calibri"/>
        <w:b/>
        <w:color w:val="00B0F0"/>
        <w:sz w:val="18"/>
        <w:szCs w:val="18"/>
      </w:rPr>
      <w:t xml:space="preserve">Call (Option D: PRIMA </w:t>
    </w:r>
    <w:r>
      <w:rPr>
        <w:rFonts w:ascii="Calibri" w:hAnsi="Calibri" w:cs="Calibri"/>
        <w:b/>
        <w:color w:val="00B0F0"/>
        <w:sz w:val="18"/>
        <w:szCs w:val="18"/>
      </w:rPr>
      <w:t>Proposal Writing Assistance Scheme</w:t>
    </w:r>
    <w:r w:rsidR="00CC2480">
      <w:rPr>
        <w:rFonts w:ascii="Calibri" w:hAnsi="Calibri" w:cs="Calibri"/>
        <w:b/>
        <w:color w:val="00B0F0"/>
        <w:sz w:val="18"/>
        <w:szCs w:val="18"/>
      </w:rPr>
      <w:t>)</w:t>
    </w:r>
  </w:p>
  <w:p w14:paraId="5352AD4B" w14:textId="77777777" w:rsidR="008C111A" w:rsidRPr="00BF43D9" w:rsidRDefault="008C111A" w:rsidP="00EE1DAA">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23AB" w14:textId="77777777" w:rsidR="008C111A" w:rsidRDefault="008C111A">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43188C89" wp14:editId="1FD44C5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0"/>
    <w:multiLevelType w:val="multilevel"/>
    <w:tmpl w:val="A894BB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C3079"/>
    <w:multiLevelType w:val="hybridMultilevel"/>
    <w:tmpl w:val="6330B1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136E"/>
    <w:multiLevelType w:val="hybridMultilevel"/>
    <w:tmpl w:val="42B4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477B20"/>
    <w:multiLevelType w:val="multilevel"/>
    <w:tmpl w:val="8DC4225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A054A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71272FC"/>
    <w:multiLevelType w:val="multilevel"/>
    <w:tmpl w:val="DFDA6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A115B61"/>
    <w:multiLevelType w:val="hybridMultilevel"/>
    <w:tmpl w:val="B1860560"/>
    <w:lvl w:ilvl="0" w:tplc="8660A3EE">
      <w:start w:val="1"/>
      <w:numFmt w:val="decimal"/>
      <w:lvlText w:val="%1)"/>
      <w:lvlJc w:val="left"/>
      <w:pPr>
        <w:ind w:left="720" w:hanging="360"/>
      </w:pPr>
      <w:rPr>
        <w:rFonts w:hint="default"/>
        <w:b/>
        <w:bCs/>
        <w:color w:val="auto"/>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B36D4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269DA"/>
    <w:multiLevelType w:val="hybridMultilevel"/>
    <w:tmpl w:val="625AA6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871B7"/>
    <w:multiLevelType w:val="hybridMultilevel"/>
    <w:tmpl w:val="A3547E7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1470F1D"/>
    <w:multiLevelType w:val="hybridMultilevel"/>
    <w:tmpl w:val="B1860560"/>
    <w:lvl w:ilvl="0" w:tplc="FFFFFFFF">
      <w:start w:val="1"/>
      <w:numFmt w:val="decimal"/>
      <w:lvlText w:val="%1)"/>
      <w:lvlJc w:val="left"/>
      <w:pPr>
        <w:ind w:left="720" w:hanging="360"/>
      </w:pPr>
      <w:rPr>
        <w:rFonts w:hint="default"/>
        <w:b/>
        <w:bCs/>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72631161">
    <w:abstractNumId w:val="18"/>
  </w:num>
  <w:num w:numId="2" w16cid:durableId="2061325002">
    <w:abstractNumId w:val="4"/>
  </w:num>
  <w:num w:numId="3" w16cid:durableId="190656938">
    <w:abstractNumId w:val="12"/>
  </w:num>
  <w:num w:numId="4" w16cid:durableId="14983506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233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773816">
    <w:abstractNumId w:val="15"/>
  </w:num>
  <w:num w:numId="7" w16cid:durableId="523516430">
    <w:abstractNumId w:val="11"/>
  </w:num>
  <w:num w:numId="8" w16cid:durableId="2075082323">
    <w:abstractNumId w:val="2"/>
  </w:num>
  <w:num w:numId="9" w16cid:durableId="411125003">
    <w:abstractNumId w:val="5"/>
  </w:num>
  <w:num w:numId="10" w16cid:durableId="11757248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7972654">
    <w:abstractNumId w:val="24"/>
  </w:num>
  <w:num w:numId="12" w16cid:durableId="1915818978">
    <w:abstractNumId w:val="24"/>
  </w:num>
  <w:num w:numId="13" w16cid:durableId="945844534">
    <w:abstractNumId w:val="13"/>
  </w:num>
  <w:num w:numId="14" w16cid:durableId="1351294099">
    <w:abstractNumId w:val="3"/>
  </w:num>
  <w:num w:numId="15" w16cid:durableId="272903028">
    <w:abstractNumId w:val="1"/>
  </w:num>
  <w:num w:numId="16" w16cid:durableId="1347363637">
    <w:abstractNumId w:val="7"/>
  </w:num>
  <w:num w:numId="17" w16cid:durableId="1061834290">
    <w:abstractNumId w:val="9"/>
  </w:num>
  <w:num w:numId="18" w16cid:durableId="2051831231">
    <w:abstractNumId w:val="6"/>
  </w:num>
  <w:num w:numId="19" w16cid:durableId="556666761">
    <w:abstractNumId w:val="10"/>
  </w:num>
  <w:num w:numId="20" w16cid:durableId="914441142">
    <w:abstractNumId w:val="23"/>
  </w:num>
  <w:num w:numId="21" w16cid:durableId="1200782127">
    <w:abstractNumId w:val="17"/>
  </w:num>
  <w:num w:numId="22" w16cid:durableId="912739753">
    <w:abstractNumId w:val="8"/>
  </w:num>
  <w:num w:numId="23" w16cid:durableId="1699695423">
    <w:abstractNumId w:val="14"/>
  </w:num>
  <w:num w:numId="24" w16cid:durableId="1069033114">
    <w:abstractNumId w:val="19"/>
  </w:num>
  <w:num w:numId="25" w16cid:durableId="1083989685">
    <w:abstractNumId w:val="21"/>
  </w:num>
  <w:num w:numId="26" w16cid:durableId="127841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3KCmsRqJgYTMp0Qn2SKZ+hbdK8XHFQTPip8ZognkelscyNA7VfXHU6e93EXIbbDgrgWSSVnUEJnt9qPPV2H9AQ==" w:salt="/eGytzeNksNVsznI2Mtw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c3MzKwMDE0tjRQ0lEKTi0uzszPAykwrAUAEqsGwywAAAA="/>
  </w:docVars>
  <w:rsids>
    <w:rsidRoot w:val="00DB3833"/>
    <w:rsid w:val="00056DAE"/>
    <w:rsid w:val="00064DEF"/>
    <w:rsid w:val="00085BB5"/>
    <w:rsid w:val="000A7ECC"/>
    <w:rsid w:val="000C4151"/>
    <w:rsid w:val="00140C4F"/>
    <w:rsid w:val="0014407D"/>
    <w:rsid w:val="00151602"/>
    <w:rsid w:val="00153F4E"/>
    <w:rsid w:val="0017215F"/>
    <w:rsid w:val="001960C9"/>
    <w:rsid w:val="001C5F44"/>
    <w:rsid w:val="0023179E"/>
    <w:rsid w:val="00263429"/>
    <w:rsid w:val="002D3DD2"/>
    <w:rsid w:val="00322B1E"/>
    <w:rsid w:val="00371817"/>
    <w:rsid w:val="003A4064"/>
    <w:rsid w:val="003A4B82"/>
    <w:rsid w:val="003B5930"/>
    <w:rsid w:val="00481250"/>
    <w:rsid w:val="004A7796"/>
    <w:rsid w:val="004B3F5E"/>
    <w:rsid w:val="004C4AA7"/>
    <w:rsid w:val="004D4CE1"/>
    <w:rsid w:val="004D7134"/>
    <w:rsid w:val="004E0A8C"/>
    <w:rsid w:val="00503967"/>
    <w:rsid w:val="00515944"/>
    <w:rsid w:val="005415A0"/>
    <w:rsid w:val="00571B09"/>
    <w:rsid w:val="005843B7"/>
    <w:rsid w:val="0059510E"/>
    <w:rsid w:val="005D0396"/>
    <w:rsid w:val="005E6529"/>
    <w:rsid w:val="00646671"/>
    <w:rsid w:val="00674EFB"/>
    <w:rsid w:val="006844EB"/>
    <w:rsid w:val="006C3808"/>
    <w:rsid w:val="006E605C"/>
    <w:rsid w:val="006E7354"/>
    <w:rsid w:val="00746840"/>
    <w:rsid w:val="007F2478"/>
    <w:rsid w:val="0083456F"/>
    <w:rsid w:val="008B7A90"/>
    <w:rsid w:val="008C111A"/>
    <w:rsid w:val="008C47E9"/>
    <w:rsid w:val="008E103C"/>
    <w:rsid w:val="008E2DF7"/>
    <w:rsid w:val="00952873"/>
    <w:rsid w:val="00995E4C"/>
    <w:rsid w:val="009D471B"/>
    <w:rsid w:val="009F04EC"/>
    <w:rsid w:val="00A02BF0"/>
    <w:rsid w:val="00A16CF6"/>
    <w:rsid w:val="00A20EEC"/>
    <w:rsid w:val="00A260AA"/>
    <w:rsid w:val="00A342C5"/>
    <w:rsid w:val="00A73E37"/>
    <w:rsid w:val="00A75064"/>
    <w:rsid w:val="00AE49CD"/>
    <w:rsid w:val="00AF4940"/>
    <w:rsid w:val="00B01F7A"/>
    <w:rsid w:val="00B633B8"/>
    <w:rsid w:val="00B94B47"/>
    <w:rsid w:val="00B95C23"/>
    <w:rsid w:val="00BB1082"/>
    <w:rsid w:val="00C326EC"/>
    <w:rsid w:val="00C54D3E"/>
    <w:rsid w:val="00C90A7E"/>
    <w:rsid w:val="00CC2480"/>
    <w:rsid w:val="00CF6F16"/>
    <w:rsid w:val="00D43DC4"/>
    <w:rsid w:val="00D65382"/>
    <w:rsid w:val="00D97911"/>
    <w:rsid w:val="00DB0A17"/>
    <w:rsid w:val="00DB3833"/>
    <w:rsid w:val="00E06157"/>
    <w:rsid w:val="00E2329A"/>
    <w:rsid w:val="00EE1DAA"/>
    <w:rsid w:val="00EE2454"/>
    <w:rsid w:val="00F158BD"/>
    <w:rsid w:val="00F3479E"/>
    <w:rsid w:val="00F42068"/>
    <w:rsid w:val="00F42127"/>
    <w:rsid w:val="00F63801"/>
    <w:rsid w:val="00F63A85"/>
    <w:rsid w:val="00F823F6"/>
    <w:rsid w:val="00F8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83A37"/>
  <w15:docId w15:val="{8277D110-CBD2-481B-A5A8-9AE283A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82"/>
  </w:style>
  <w:style w:type="paragraph" w:styleId="Heading1">
    <w:name w:val="heading 1"/>
    <w:basedOn w:val="Normal"/>
    <w:next w:val="Normal"/>
    <w:link w:val="Heading1Char"/>
    <w:uiPriority w:val="9"/>
    <w:qFormat/>
    <w:rsid w:val="00DB383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B383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33"/>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B3833"/>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B3833"/>
    <w:pPr>
      <w:ind w:left="720"/>
      <w:contextualSpacing/>
    </w:pPr>
  </w:style>
  <w:style w:type="character" w:styleId="Hyperlink">
    <w:name w:val="Hyperlink"/>
    <w:basedOn w:val="DefaultParagraphFont"/>
    <w:uiPriority w:val="99"/>
    <w:unhideWhenUsed/>
    <w:rsid w:val="00DB3833"/>
    <w:rPr>
      <w:color w:val="0563C1" w:themeColor="hyperlink"/>
      <w:u w:val="single"/>
    </w:rPr>
  </w:style>
  <w:style w:type="paragraph" w:styleId="Header">
    <w:name w:val="header"/>
    <w:basedOn w:val="Normal"/>
    <w:link w:val="HeaderChar"/>
    <w:uiPriority w:val="99"/>
    <w:unhideWhenUsed/>
    <w:rsid w:val="00DB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33"/>
    <w:rPr>
      <w:lang w:val="en-GB"/>
    </w:rPr>
  </w:style>
  <w:style w:type="paragraph" w:styleId="Footer">
    <w:name w:val="footer"/>
    <w:basedOn w:val="Normal"/>
    <w:link w:val="FooterChar"/>
    <w:uiPriority w:val="99"/>
    <w:unhideWhenUsed/>
    <w:rsid w:val="00DB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33"/>
    <w:rPr>
      <w:lang w:val="en-GB"/>
    </w:rPr>
  </w:style>
  <w:style w:type="character" w:styleId="PlaceholderText">
    <w:name w:val="Placeholder Text"/>
    <w:basedOn w:val="DefaultParagraphFont"/>
    <w:uiPriority w:val="99"/>
    <w:semiHidden/>
    <w:rsid w:val="00DB3833"/>
    <w:rPr>
      <w:color w:val="808080"/>
    </w:rPr>
  </w:style>
  <w:style w:type="character" w:customStyle="1" w:styleId="Style3">
    <w:name w:val="Style3"/>
    <w:basedOn w:val="DefaultParagraphFont"/>
    <w:uiPriority w:val="1"/>
    <w:rsid w:val="00DB3833"/>
    <w:rPr>
      <w:rFonts w:asciiTheme="minorHAnsi" w:hAnsiTheme="minorHAnsi"/>
      <w:sz w:val="20"/>
    </w:rPr>
  </w:style>
  <w:style w:type="table" w:styleId="TableGrid">
    <w:name w:val="Table Grid"/>
    <w:basedOn w:val="TableNormal"/>
    <w:uiPriority w:val="59"/>
    <w:rsid w:val="00D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833"/>
    <w:pPr>
      <w:spacing w:after="0" w:line="240" w:lineRule="auto"/>
    </w:pPr>
    <w:rPr>
      <w:lang w:val="en-US"/>
    </w:rPr>
  </w:style>
  <w:style w:type="paragraph" w:styleId="FootnoteText">
    <w:name w:val="footnote text"/>
    <w:basedOn w:val="Normal"/>
    <w:link w:val="FootnoteTextChar"/>
    <w:uiPriority w:val="99"/>
    <w:unhideWhenUsed/>
    <w:rsid w:val="00DB3833"/>
    <w:pPr>
      <w:spacing w:after="0" w:line="240" w:lineRule="auto"/>
    </w:pPr>
    <w:rPr>
      <w:sz w:val="20"/>
      <w:szCs w:val="20"/>
    </w:rPr>
  </w:style>
  <w:style w:type="character" w:customStyle="1" w:styleId="FootnoteTextChar">
    <w:name w:val="Footnote Text Char"/>
    <w:basedOn w:val="DefaultParagraphFont"/>
    <w:link w:val="FootnoteText"/>
    <w:uiPriority w:val="99"/>
    <w:rsid w:val="00DB3833"/>
    <w:rPr>
      <w:sz w:val="20"/>
      <w:szCs w:val="20"/>
      <w:lang w:val="en-GB"/>
    </w:rPr>
  </w:style>
  <w:style w:type="character" w:styleId="FootnoteReference">
    <w:name w:val="footnote reference"/>
    <w:basedOn w:val="DefaultParagraphFont"/>
    <w:uiPriority w:val="99"/>
    <w:unhideWhenUsed/>
    <w:rsid w:val="00DB3833"/>
    <w:rPr>
      <w:vertAlign w:val="superscript"/>
    </w:rPr>
  </w:style>
  <w:style w:type="character" w:customStyle="1" w:styleId="ListParagraphChar">
    <w:name w:val="List Paragraph Char"/>
    <w:basedOn w:val="DefaultParagraphFont"/>
    <w:link w:val="ListParagraph"/>
    <w:uiPriority w:val="34"/>
    <w:rsid w:val="00DB3833"/>
    <w:rPr>
      <w:lang w:val="en-GB"/>
    </w:rPr>
  </w:style>
  <w:style w:type="character" w:styleId="UnresolvedMention">
    <w:name w:val="Unresolved Mention"/>
    <w:basedOn w:val="DefaultParagraphFont"/>
    <w:uiPriority w:val="99"/>
    <w:semiHidden/>
    <w:unhideWhenUsed/>
    <w:rsid w:val="000A7ECC"/>
    <w:rPr>
      <w:color w:val="605E5C"/>
      <w:shd w:val="clear" w:color="auto" w:fill="E1DFDD"/>
    </w:rPr>
  </w:style>
  <w:style w:type="character" w:styleId="Emphasis">
    <w:name w:val="Emphasis"/>
    <w:basedOn w:val="DefaultParagraphFont"/>
    <w:uiPriority w:val="20"/>
    <w:qFormat/>
    <w:rsid w:val="007F2478"/>
    <w:rPr>
      <w:i/>
      <w:iCs/>
    </w:rPr>
  </w:style>
  <w:style w:type="character" w:styleId="CommentReference">
    <w:name w:val="annotation reference"/>
    <w:basedOn w:val="DefaultParagraphFont"/>
    <w:uiPriority w:val="99"/>
    <w:semiHidden/>
    <w:unhideWhenUsed/>
    <w:rsid w:val="00E2329A"/>
    <w:rPr>
      <w:sz w:val="16"/>
      <w:szCs w:val="16"/>
    </w:rPr>
  </w:style>
  <w:style w:type="paragraph" w:styleId="CommentText">
    <w:name w:val="annotation text"/>
    <w:basedOn w:val="Normal"/>
    <w:link w:val="CommentTextChar"/>
    <w:uiPriority w:val="99"/>
    <w:unhideWhenUsed/>
    <w:rsid w:val="00E2329A"/>
    <w:pPr>
      <w:spacing w:line="240" w:lineRule="auto"/>
    </w:pPr>
    <w:rPr>
      <w:sz w:val="20"/>
      <w:szCs w:val="20"/>
    </w:rPr>
  </w:style>
  <w:style w:type="character" w:customStyle="1" w:styleId="CommentTextChar">
    <w:name w:val="Comment Text Char"/>
    <w:basedOn w:val="DefaultParagraphFont"/>
    <w:link w:val="CommentText"/>
    <w:uiPriority w:val="99"/>
    <w:rsid w:val="00E2329A"/>
    <w:rPr>
      <w:sz w:val="20"/>
      <w:szCs w:val="20"/>
      <w:lang w:val="en-GB"/>
    </w:rPr>
  </w:style>
  <w:style w:type="paragraph" w:styleId="CommentSubject">
    <w:name w:val="annotation subject"/>
    <w:basedOn w:val="CommentText"/>
    <w:next w:val="CommentText"/>
    <w:link w:val="CommentSubjectChar"/>
    <w:uiPriority w:val="99"/>
    <w:semiHidden/>
    <w:unhideWhenUsed/>
    <w:rsid w:val="00E2329A"/>
    <w:rPr>
      <w:b/>
      <w:bCs/>
    </w:rPr>
  </w:style>
  <w:style w:type="character" w:customStyle="1" w:styleId="CommentSubjectChar">
    <w:name w:val="Comment Subject Char"/>
    <w:basedOn w:val="CommentTextChar"/>
    <w:link w:val="CommentSubject"/>
    <w:uiPriority w:val="99"/>
    <w:semiHidden/>
    <w:rsid w:val="00E2329A"/>
    <w:rPr>
      <w:b/>
      <w:bCs/>
      <w:sz w:val="20"/>
      <w:szCs w:val="20"/>
      <w:lang w:val="en-GB"/>
    </w:rPr>
  </w:style>
  <w:style w:type="paragraph" w:styleId="Revision">
    <w:name w:val="Revision"/>
    <w:hidden/>
    <w:uiPriority w:val="99"/>
    <w:semiHidden/>
    <w:rsid w:val="000C4151"/>
    <w:pPr>
      <w:spacing w:after="0" w:line="240" w:lineRule="auto"/>
    </w:pPr>
  </w:style>
  <w:style w:type="paragraph" w:customStyle="1" w:styleId="Default">
    <w:name w:val="Default"/>
    <w:rsid w:val="00A342C5"/>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50311">
      <w:bodyDiv w:val="1"/>
      <w:marLeft w:val="0"/>
      <w:marRight w:val="0"/>
      <w:marTop w:val="0"/>
      <w:marBottom w:val="0"/>
      <w:divBdr>
        <w:top w:val="none" w:sz="0" w:space="0" w:color="auto"/>
        <w:left w:val="none" w:sz="0" w:space="0" w:color="auto"/>
        <w:bottom w:val="none" w:sz="0" w:space="0" w:color="auto"/>
        <w:right w:val="none" w:sz="0" w:space="0" w:color="auto"/>
      </w:divBdr>
    </w:div>
    <w:div w:id="196152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cst@gov.m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22B8C43344A0B924F25BB18A7253B"/>
        <w:category>
          <w:name w:val="General"/>
          <w:gallery w:val="placeholder"/>
        </w:category>
        <w:types>
          <w:type w:val="bbPlcHdr"/>
        </w:types>
        <w:behaviors>
          <w:behavior w:val="content"/>
        </w:behaviors>
        <w:guid w:val="{72CC7078-9C3B-4491-ACB3-3EFD919786FA}"/>
      </w:docPartPr>
      <w:docPartBody>
        <w:p w:rsidR="009373D2" w:rsidRDefault="00B240F7" w:rsidP="00B240F7">
          <w:pPr>
            <w:pStyle w:val="C1F22B8C43344A0B924F25BB18A7253B"/>
          </w:pPr>
          <w:r w:rsidRPr="00B14475">
            <w:rPr>
              <w:rStyle w:val="PlaceholderText"/>
            </w:rPr>
            <w:t>Click or tap here to enter text.</w:t>
          </w:r>
        </w:p>
      </w:docPartBody>
    </w:docPart>
    <w:docPart>
      <w:docPartPr>
        <w:name w:val="C92725CDD28A45A8B88007A7F1E83233"/>
        <w:category>
          <w:name w:val="General"/>
          <w:gallery w:val="placeholder"/>
        </w:category>
        <w:types>
          <w:type w:val="bbPlcHdr"/>
        </w:types>
        <w:behaviors>
          <w:behavior w:val="content"/>
        </w:behaviors>
        <w:guid w:val="{5AB5BDFB-2467-4D7B-9212-BEF14F9C3E28}"/>
      </w:docPartPr>
      <w:docPartBody>
        <w:p w:rsidR="009373D2" w:rsidRDefault="00B240F7" w:rsidP="00B240F7">
          <w:pPr>
            <w:pStyle w:val="C92725CDD28A45A8B88007A7F1E83233"/>
          </w:pPr>
          <w:r w:rsidRPr="00B14475">
            <w:rPr>
              <w:rStyle w:val="PlaceholderText"/>
            </w:rPr>
            <w:t>Click or tap here to enter text.</w:t>
          </w:r>
        </w:p>
      </w:docPartBody>
    </w:docPart>
    <w:docPart>
      <w:docPartPr>
        <w:name w:val="8F657749A21D4054B4F04EB80962F00E"/>
        <w:category>
          <w:name w:val="General"/>
          <w:gallery w:val="placeholder"/>
        </w:category>
        <w:types>
          <w:type w:val="bbPlcHdr"/>
        </w:types>
        <w:behaviors>
          <w:behavior w:val="content"/>
        </w:behaviors>
        <w:guid w:val="{9552DB40-C087-4507-A689-BBB228EC0D2F}"/>
      </w:docPartPr>
      <w:docPartBody>
        <w:p w:rsidR="009373D2" w:rsidRDefault="00B240F7" w:rsidP="00B240F7">
          <w:pPr>
            <w:pStyle w:val="8F657749A21D4054B4F04EB80962F00E"/>
          </w:pPr>
          <w:r w:rsidRPr="00B14475">
            <w:rPr>
              <w:rStyle w:val="PlaceholderText"/>
            </w:rPr>
            <w:t>Click or tap here to enter text.</w:t>
          </w:r>
        </w:p>
      </w:docPartBody>
    </w:docPart>
    <w:docPart>
      <w:docPartPr>
        <w:name w:val="1E762B2C7E1647EEBBC8EDB682F41284"/>
        <w:category>
          <w:name w:val="General"/>
          <w:gallery w:val="placeholder"/>
        </w:category>
        <w:types>
          <w:type w:val="bbPlcHdr"/>
        </w:types>
        <w:behaviors>
          <w:behavior w:val="content"/>
        </w:behaviors>
        <w:guid w:val="{0DCCB853-1723-4A3C-94EC-168F0F18F1A4}"/>
      </w:docPartPr>
      <w:docPartBody>
        <w:p w:rsidR="009373D2" w:rsidRDefault="00B240F7" w:rsidP="00B240F7">
          <w:pPr>
            <w:pStyle w:val="1E762B2C7E1647EEBBC8EDB682F41284"/>
          </w:pPr>
          <w:r w:rsidRPr="00B14475">
            <w:rPr>
              <w:rStyle w:val="PlaceholderText"/>
            </w:rPr>
            <w:t>Click or tap here to enter text.</w:t>
          </w:r>
        </w:p>
      </w:docPartBody>
    </w:docPart>
    <w:docPart>
      <w:docPartPr>
        <w:name w:val="0E26325DFE374291830F35569C0026E9"/>
        <w:category>
          <w:name w:val="General"/>
          <w:gallery w:val="placeholder"/>
        </w:category>
        <w:types>
          <w:type w:val="bbPlcHdr"/>
        </w:types>
        <w:behaviors>
          <w:behavior w:val="content"/>
        </w:behaviors>
        <w:guid w:val="{7F0D4176-1E4C-4FBA-862A-9CA68F7A0A1C}"/>
      </w:docPartPr>
      <w:docPartBody>
        <w:p w:rsidR="009373D2" w:rsidRDefault="00B240F7" w:rsidP="00B240F7">
          <w:pPr>
            <w:pStyle w:val="0E26325DFE374291830F35569C0026E9"/>
          </w:pPr>
          <w:r w:rsidRPr="00B14475">
            <w:rPr>
              <w:rStyle w:val="PlaceholderText"/>
            </w:rPr>
            <w:t>Click or tap here to enter text.</w:t>
          </w:r>
        </w:p>
      </w:docPartBody>
    </w:docPart>
    <w:docPart>
      <w:docPartPr>
        <w:name w:val="4702712CAE10447F9A219B159D49AA13"/>
        <w:category>
          <w:name w:val="General"/>
          <w:gallery w:val="placeholder"/>
        </w:category>
        <w:types>
          <w:type w:val="bbPlcHdr"/>
        </w:types>
        <w:behaviors>
          <w:behavior w:val="content"/>
        </w:behaviors>
        <w:guid w:val="{E42BCFD4-FE47-42A2-880A-44DFA64A75C2}"/>
      </w:docPartPr>
      <w:docPartBody>
        <w:p w:rsidR="009373D2" w:rsidRDefault="00B240F7" w:rsidP="00B240F7">
          <w:pPr>
            <w:pStyle w:val="4702712CAE10447F9A219B159D49AA13"/>
          </w:pPr>
          <w:r w:rsidRPr="00B14475">
            <w:rPr>
              <w:rStyle w:val="PlaceholderText"/>
            </w:rPr>
            <w:t>Click or tap here to enter text.</w:t>
          </w:r>
        </w:p>
      </w:docPartBody>
    </w:docPart>
    <w:docPart>
      <w:docPartPr>
        <w:name w:val="923F8167E2154104BA48E050606D899D"/>
        <w:category>
          <w:name w:val="General"/>
          <w:gallery w:val="placeholder"/>
        </w:category>
        <w:types>
          <w:type w:val="bbPlcHdr"/>
        </w:types>
        <w:behaviors>
          <w:behavior w:val="content"/>
        </w:behaviors>
        <w:guid w:val="{338798CB-2409-4651-8FE3-0301321235D4}"/>
      </w:docPartPr>
      <w:docPartBody>
        <w:p w:rsidR="009373D2" w:rsidRDefault="00B240F7" w:rsidP="00B240F7">
          <w:pPr>
            <w:pStyle w:val="923F8167E2154104BA48E050606D899D"/>
          </w:pPr>
          <w:r w:rsidRPr="00B14475">
            <w:rPr>
              <w:rStyle w:val="PlaceholderText"/>
            </w:rPr>
            <w:t>Click or tap here to enter text.</w:t>
          </w:r>
        </w:p>
      </w:docPartBody>
    </w:docPart>
    <w:docPart>
      <w:docPartPr>
        <w:name w:val="EED13EA7EC524A27A38ADB792D5AA51F"/>
        <w:category>
          <w:name w:val="General"/>
          <w:gallery w:val="placeholder"/>
        </w:category>
        <w:types>
          <w:type w:val="bbPlcHdr"/>
        </w:types>
        <w:behaviors>
          <w:behavior w:val="content"/>
        </w:behaviors>
        <w:guid w:val="{E10612BC-C92D-42DC-BA5B-C8A001C3DFE6}"/>
      </w:docPartPr>
      <w:docPartBody>
        <w:p w:rsidR="009373D2" w:rsidRDefault="00B240F7" w:rsidP="00B240F7">
          <w:pPr>
            <w:pStyle w:val="EED13EA7EC524A27A38ADB792D5AA51F"/>
          </w:pPr>
          <w:r w:rsidRPr="00B14475">
            <w:rPr>
              <w:rStyle w:val="PlaceholderText"/>
            </w:rPr>
            <w:t>Click or tap here to enter text.</w:t>
          </w:r>
        </w:p>
      </w:docPartBody>
    </w:docPart>
    <w:docPart>
      <w:docPartPr>
        <w:name w:val="23B3F70F00144902A8AA264545979399"/>
        <w:category>
          <w:name w:val="General"/>
          <w:gallery w:val="placeholder"/>
        </w:category>
        <w:types>
          <w:type w:val="bbPlcHdr"/>
        </w:types>
        <w:behaviors>
          <w:behavior w:val="content"/>
        </w:behaviors>
        <w:guid w:val="{6A766476-078D-4CEB-9050-40B8E8D22937}"/>
      </w:docPartPr>
      <w:docPartBody>
        <w:p w:rsidR="009373D2" w:rsidRDefault="00B240F7" w:rsidP="00B240F7">
          <w:pPr>
            <w:pStyle w:val="23B3F70F00144902A8AA264545979399"/>
          </w:pPr>
          <w:r w:rsidRPr="00B14475">
            <w:rPr>
              <w:rStyle w:val="PlaceholderText"/>
            </w:rPr>
            <w:t>Click or tap here to enter text.</w:t>
          </w:r>
        </w:p>
      </w:docPartBody>
    </w:docPart>
    <w:docPart>
      <w:docPartPr>
        <w:name w:val="C39FA770BCA3468DB80D58B06B444B04"/>
        <w:category>
          <w:name w:val="General"/>
          <w:gallery w:val="placeholder"/>
        </w:category>
        <w:types>
          <w:type w:val="bbPlcHdr"/>
        </w:types>
        <w:behaviors>
          <w:behavior w:val="content"/>
        </w:behaviors>
        <w:guid w:val="{E994FB67-295B-4B5B-9268-F7619EFE79DF}"/>
      </w:docPartPr>
      <w:docPartBody>
        <w:p w:rsidR="009373D2" w:rsidRDefault="00B240F7" w:rsidP="00B240F7">
          <w:pPr>
            <w:pStyle w:val="C39FA770BCA3468DB80D58B06B444B04"/>
          </w:pPr>
          <w:r w:rsidRPr="00B14475">
            <w:rPr>
              <w:rStyle w:val="PlaceholderText"/>
            </w:rPr>
            <w:t>Click or tap here to enter text.</w:t>
          </w:r>
        </w:p>
      </w:docPartBody>
    </w:docPart>
    <w:docPart>
      <w:docPartPr>
        <w:name w:val="5DA2DD8E8C0A4190AE8422B511FA2983"/>
        <w:category>
          <w:name w:val="General"/>
          <w:gallery w:val="placeholder"/>
        </w:category>
        <w:types>
          <w:type w:val="bbPlcHdr"/>
        </w:types>
        <w:behaviors>
          <w:behavior w:val="content"/>
        </w:behaviors>
        <w:guid w:val="{CF8F6FD5-FB8A-430D-BE04-88BAE2830988}"/>
      </w:docPartPr>
      <w:docPartBody>
        <w:p w:rsidR="009373D2" w:rsidRDefault="00B240F7" w:rsidP="00B240F7">
          <w:pPr>
            <w:pStyle w:val="5DA2DD8E8C0A4190AE8422B511FA2983"/>
          </w:pPr>
          <w:r w:rsidRPr="00B14475">
            <w:rPr>
              <w:rStyle w:val="PlaceholderText"/>
            </w:rPr>
            <w:t>Click or tap here to enter text.</w:t>
          </w:r>
        </w:p>
      </w:docPartBody>
    </w:docPart>
    <w:docPart>
      <w:docPartPr>
        <w:name w:val="AC14684CD0054A639F42E665D2E865B3"/>
        <w:category>
          <w:name w:val="General"/>
          <w:gallery w:val="placeholder"/>
        </w:category>
        <w:types>
          <w:type w:val="bbPlcHdr"/>
        </w:types>
        <w:behaviors>
          <w:behavior w:val="content"/>
        </w:behaviors>
        <w:guid w:val="{7A4A4C80-DD6F-4174-9A98-853991A71E73}"/>
      </w:docPartPr>
      <w:docPartBody>
        <w:p w:rsidR="009373D2" w:rsidRDefault="00B240F7" w:rsidP="00B240F7">
          <w:pPr>
            <w:pStyle w:val="AC14684CD0054A639F42E665D2E865B3"/>
          </w:pPr>
          <w:r w:rsidRPr="00B14475">
            <w:rPr>
              <w:rStyle w:val="PlaceholderText"/>
            </w:rPr>
            <w:t>Click or tap here to enter text.</w:t>
          </w:r>
        </w:p>
      </w:docPartBody>
    </w:docPart>
    <w:docPart>
      <w:docPartPr>
        <w:name w:val="A9824358902D4543A703C14EDAFBAB1A"/>
        <w:category>
          <w:name w:val="General"/>
          <w:gallery w:val="placeholder"/>
        </w:category>
        <w:types>
          <w:type w:val="bbPlcHdr"/>
        </w:types>
        <w:behaviors>
          <w:behavior w:val="content"/>
        </w:behaviors>
        <w:guid w:val="{82FE006F-BE5B-4A1C-8373-44342E23A939}"/>
      </w:docPartPr>
      <w:docPartBody>
        <w:p w:rsidR="009373D2" w:rsidRDefault="00B240F7" w:rsidP="00B240F7">
          <w:pPr>
            <w:pStyle w:val="A9824358902D4543A703C14EDAFBAB1A"/>
          </w:pPr>
          <w:r w:rsidRPr="00B14475">
            <w:rPr>
              <w:rStyle w:val="PlaceholderText"/>
            </w:rPr>
            <w:t>Click or tap here to enter text.</w:t>
          </w:r>
        </w:p>
      </w:docPartBody>
    </w:docPart>
    <w:docPart>
      <w:docPartPr>
        <w:name w:val="994B6A6100C14D558E71CA4A5D7889C3"/>
        <w:category>
          <w:name w:val="General"/>
          <w:gallery w:val="placeholder"/>
        </w:category>
        <w:types>
          <w:type w:val="bbPlcHdr"/>
        </w:types>
        <w:behaviors>
          <w:behavior w:val="content"/>
        </w:behaviors>
        <w:guid w:val="{398BC2F0-363F-4DDE-8A83-AEB978543BFD}"/>
      </w:docPartPr>
      <w:docPartBody>
        <w:p w:rsidR="009373D2" w:rsidRDefault="00B240F7" w:rsidP="00B240F7">
          <w:pPr>
            <w:pStyle w:val="994B6A6100C14D558E71CA4A5D7889C3"/>
          </w:pPr>
          <w:r w:rsidRPr="00B14475">
            <w:rPr>
              <w:rStyle w:val="PlaceholderText"/>
            </w:rPr>
            <w:t>Click or tap here to enter text.</w:t>
          </w:r>
        </w:p>
      </w:docPartBody>
    </w:docPart>
    <w:docPart>
      <w:docPartPr>
        <w:name w:val="D3494A11A4844561BBDAD3E8C0ABD572"/>
        <w:category>
          <w:name w:val="General"/>
          <w:gallery w:val="placeholder"/>
        </w:category>
        <w:types>
          <w:type w:val="bbPlcHdr"/>
        </w:types>
        <w:behaviors>
          <w:behavior w:val="content"/>
        </w:behaviors>
        <w:guid w:val="{2C929450-4EB0-4638-8450-F290CC2FC278}"/>
      </w:docPartPr>
      <w:docPartBody>
        <w:p w:rsidR="00A47206" w:rsidRDefault="00371CE7" w:rsidP="00371CE7">
          <w:pPr>
            <w:pStyle w:val="D3494A11A4844561BBDAD3E8C0ABD572"/>
          </w:pPr>
          <w:r w:rsidRPr="00B14475">
            <w:rPr>
              <w:rStyle w:val="PlaceholderText"/>
            </w:rPr>
            <w:t>Click or tap here to enter text.</w:t>
          </w:r>
        </w:p>
      </w:docPartBody>
    </w:docPart>
    <w:docPart>
      <w:docPartPr>
        <w:name w:val="B43DA66DABDB4C0196F1C6280E6F4CE1"/>
        <w:category>
          <w:name w:val="General"/>
          <w:gallery w:val="placeholder"/>
        </w:category>
        <w:types>
          <w:type w:val="bbPlcHdr"/>
        </w:types>
        <w:behaviors>
          <w:behavior w:val="content"/>
        </w:behaviors>
        <w:guid w:val="{33D40932-11FF-4C12-8F4A-092676900118}"/>
      </w:docPartPr>
      <w:docPartBody>
        <w:p w:rsidR="00000000" w:rsidRDefault="00F525F0" w:rsidP="00F525F0">
          <w:pPr>
            <w:pStyle w:val="B43DA66DABDB4C0196F1C6280E6F4CE1"/>
          </w:pPr>
          <w:r w:rsidRPr="00B14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6C"/>
    <w:rsid w:val="000465ED"/>
    <w:rsid w:val="00182936"/>
    <w:rsid w:val="002333B3"/>
    <w:rsid w:val="00371CE7"/>
    <w:rsid w:val="005B202F"/>
    <w:rsid w:val="00796DFD"/>
    <w:rsid w:val="00922A11"/>
    <w:rsid w:val="009373D2"/>
    <w:rsid w:val="009F026C"/>
    <w:rsid w:val="00A47206"/>
    <w:rsid w:val="00A53A9C"/>
    <w:rsid w:val="00B240F7"/>
    <w:rsid w:val="00F5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5F0"/>
  </w:style>
  <w:style w:type="paragraph" w:customStyle="1" w:styleId="C1F22B8C43344A0B924F25BB18A7253B">
    <w:name w:val="C1F22B8C43344A0B924F25BB18A7253B"/>
    <w:rsid w:val="00B240F7"/>
  </w:style>
  <w:style w:type="paragraph" w:customStyle="1" w:styleId="C92725CDD28A45A8B88007A7F1E83233">
    <w:name w:val="C92725CDD28A45A8B88007A7F1E83233"/>
    <w:rsid w:val="00B240F7"/>
  </w:style>
  <w:style w:type="paragraph" w:customStyle="1" w:styleId="8F657749A21D4054B4F04EB80962F00E">
    <w:name w:val="8F657749A21D4054B4F04EB80962F00E"/>
    <w:rsid w:val="00B240F7"/>
  </w:style>
  <w:style w:type="paragraph" w:customStyle="1" w:styleId="1E762B2C7E1647EEBBC8EDB682F41284">
    <w:name w:val="1E762B2C7E1647EEBBC8EDB682F41284"/>
    <w:rsid w:val="00B240F7"/>
  </w:style>
  <w:style w:type="paragraph" w:customStyle="1" w:styleId="0E26325DFE374291830F35569C0026E9">
    <w:name w:val="0E26325DFE374291830F35569C0026E9"/>
    <w:rsid w:val="00B240F7"/>
  </w:style>
  <w:style w:type="paragraph" w:customStyle="1" w:styleId="4702712CAE10447F9A219B159D49AA13">
    <w:name w:val="4702712CAE10447F9A219B159D49AA13"/>
    <w:rsid w:val="00B240F7"/>
  </w:style>
  <w:style w:type="paragraph" w:customStyle="1" w:styleId="923F8167E2154104BA48E050606D899D">
    <w:name w:val="923F8167E2154104BA48E050606D899D"/>
    <w:rsid w:val="00B240F7"/>
  </w:style>
  <w:style w:type="paragraph" w:customStyle="1" w:styleId="EED13EA7EC524A27A38ADB792D5AA51F">
    <w:name w:val="EED13EA7EC524A27A38ADB792D5AA51F"/>
    <w:rsid w:val="00B240F7"/>
  </w:style>
  <w:style w:type="paragraph" w:customStyle="1" w:styleId="23B3F70F00144902A8AA264545979399">
    <w:name w:val="23B3F70F00144902A8AA264545979399"/>
    <w:rsid w:val="00B240F7"/>
  </w:style>
  <w:style w:type="paragraph" w:customStyle="1" w:styleId="C39FA770BCA3468DB80D58B06B444B04">
    <w:name w:val="C39FA770BCA3468DB80D58B06B444B04"/>
    <w:rsid w:val="00B240F7"/>
  </w:style>
  <w:style w:type="paragraph" w:customStyle="1" w:styleId="5DA2DD8E8C0A4190AE8422B511FA2983">
    <w:name w:val="5DA2DD8E8C0A4190AE8422B511FA2983"/>
    <w:rsid w:val="00B240F7"/>
  </w:style>
  <w:style w:type="paragraph" w:customStyle="1" w:styleId="AC14684CD0054A639F42E665D2E865B3">
    <w:name w:val="AC14684CD0054A639F42E665D2E865B3"/>
    <w:rsid w:val="00B240F7"/>
  </w:style>
  <w:style w:type="paragraph" w:customStyle="1" w:styleId="A9824358902D4543A703C14EDAFBAB1A">
    <w:name w:val="A9824358902D4543A703C14EDAFBAB1A"/>
    <w:rsid w:val="00B240F7"/>
  </w:style>
  <w:style w:type="paragraph" w:customStyle="1" w:styleId="994B6A6100C14D558E71CA4A5D7889C3">
    <w:name w:val="994B6A6100C14D558E71CA4A5D7889C3"/>
    <w:rsid w:val="00B240F7"/>
  </w:style>
  <w:style w:type="paragraph" w:customStyle="1" w:styleId="C528EE1228C3497387957E4A3DBE3B38">
    <w:name w:val="C528EE1228C3497387957E4A3DBE3B38"/>
    <w:rsid w:val="00B240F7"/>
  </w:style>
  <w:style w:type="paragraph" w:customStyle="1" w:styleId="D3494A11A4844561BBDAD3E8C0ABD572">
    <w:name w:val="D3494A11A4844561BBDAD3E8C0ABD572"/>
    <w:rsid w:val="00371CE7"/>
    <w:rPr>
      <w:lang w:val="en-MT" w:eastAsia="en-MT"/>
    </w:rPr>
  </w:style>
  <w:style w:type="paragraph" w:customStyle="1" w:styleId="B43DA66DABDB4C0196F1C6280E6F4CE1">
    <w:name w:val="B43DA66DABDB4C0196F1C6280E6F4CE1"/>
    <w:rsid w:val="00F52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8DC5-7045-4F89-938E-A71F01E1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6</cp:revision>
  <cp:lastPrinted>2022-01-19T13:08:00Z</cp:lastPrinted>
  <dcterms:created xsi:type="dcterms:W3CDTF">2022-12-21T07:52:00Z</dcterms:created>
  <dcterms:modified xsi:type="dcterms:W3CDTF">2023-02-22T07:25:00Z</dcterms:modified>
</cp:coreProperties>
</file>